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方正小标宋_GBK" w:eastAsia="方正小标宋_GBK" w:cs="方正小标宋_GBK" w:hint="eastAsia"/>
          <w:sz w:val="44"/>
          <w:szCs w:val="44"/>
          <w:lang w:eastAsia="zh-CN"/>
        </w:rPr>
      </w:pPr>
      <w:r>
        <w:rPr>
          <w:rFonts w:ascii="方正小标宋_GBK" w:eastAsia="方正小标宋_GBK" w:cs="方正小标宋_GBK" w:hint="eastAsia"/>
          <w:sz w:val="44"/>
          <w:szCs w:val="44"/>
          <w:lang w:eastAsia="zh-CN"/>
        </w:rPr>
        <w:t>关于公布江北区城市管理领域生态环境问题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方正小标宋_GBK" w:eastAsia="方正小标宋_GBK" w:cs="方正小标宋_GBK" w:hint="eastAsia"/>
          <w:sz w:val="44"/>
          <w:szCs w:val="44"/>
          <w:lang w:eastAsia="zh-CN"/>
        </w:rPr>
      </w:pPr>
      <w:r>
        <w:rPr>
          <w:rFonts w:ascii="方正小标宋_GBK" w:eastAsia="方正小标宋_GBK" w:cs="方正小标宋_GBK" w:hint="eastAsia"/>
          <w:sz w:val="44"/>
          <w:szCs w:val="44"/>
          <w:lang w:eastAsia="zh-CN"/>
        </w:rPr>
        <w:t>公众投诉举报方式的公告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方正仿宋_GBK" w:eastAsia="方正仿宋_GBK" w:cs="方正仿宋_GBK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为持续推进生态文明建设和城市环境提升工作，进一步畅通城市管理领域生态环境问题发现渠道，着力解决好人民群众身边突出的环境问题，全力营造美丽幸福新重庆，现向全社会公开江北区城市管理领域生态环境问题举报电话，欢迎社会各界和广大市民参与监督，积极提供问题线索。衷心感谢广大市民朋友对城市环境提升工作的大力支持、配合、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举报电话：023-67712319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  <w:lang w:eastAsia="zh-CN"/>
        </w:rPr>
      </w:pPr>
      <w:r>
        <w:rPr>
          <w:rFonts w:ascii="方正仿宋_GBK" w:eastAsia="方正仿宋_GBK" w:cs="方正仿宋_GBK" w:hint="eastAsia"/>
          <w:sz w:val="32"/>
          <w:szCs w:val="32"/>
        </w:rPr>
        <w:t>收信地址：重庆市江北区金港新区16号07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36</w:t>
      </w:r>
      <w:r>
        <w:rPr>
          <w:rFonts w:ascii="方正仿宋_GBK" w:eastAsia="方正仿宋_GBK" w:cs="方正仿宋_GBK" w:hint="eastAsia"/>
          <w:sz w:val="32"/>
          <w:szCs w:val="32"/>
        </w:rPr>
        <w:t>房间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江北</w:t>
      </w:r>
      <w:r>
        <w:rPr>
          <w:rFonts w:ascii="方正仿宋_GBK" w:eastAsia="方正仿宋_GBK" w:cs="方正仿宋_GBK" w:hint="eastAsia"/>
          <w:sz w:val="32"/>
          <w:szCs w:val="32"/>
        </w:rPr>
        <w:t>区城市管理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  <w:lang w:eastAsia="zh-CN"/>
        </w:rPr>
      </w:pPr>
      <w:r>
        <w:rPr>
          <w:rFonts w:ascii="方正仿宋_GBK" w:eastAsia="方正仿宋_GBK" w:cs="方正仿宋_GBK" w:hint="eastAsia"/>
          <w:sz w:val="32"/>
          <w:szCs w:val="32"/>
        </w:rPr>
        <w:t>受理单位：重庆市江北区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举报范围：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城市环境卫生问题、城市生活垃圾乱堆乱放、城市建筑垃圾乱堆乱放、垃圾中转站臭气扰民；</w:t>
      </w:r>
      <w:r>
        <w:rPr>
          <w:rFonts w:ascii="方正仿宋_GBK" w:eastAsia="方正仿宋_GBK" w:cs="方正仿宋_GBK" w:hint="eastAsia"/>
          <w:sz w:val="32"/>
          <w:szCs w:val="32"/>
        </w:rPr>
        <w:t>城市道路扬尘、建筑渣土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未</w:t>
      </w:r>
      <w:r>
        <w:rPr>
          <w:rFonts w:ascii="方正仿宋_GBK" w:eastAsia="方正仿宋_GBK" w:cs="方正仿宋_GBK" w:hint="eastAsia"/>
          <w:sz w:val="32"/>
          <w:szCs w:val="32"/>
        </w:rPr>
        <w:t>密闭运输、城市建筑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垃圾方面、城市</w:t>
      </w:r>
      <w:r>
        <w:rPr>
          <w:rFonts w:ascii="方正仿宋_GBK" w:eastAsia="方正仿宋_GBK" w:cs="方正仿宋_GBK" w:hint="eastAsia"/>
          <w:sz w:val="32"/>
          <w:szCs w:val="32"/>
        </w:rPr>
        <w:t>露天烧烤污染、城市露天焚烧秸秆落叶等烟尘污染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；</w:t>
      </w:r>
      <w:r>
        <w:rPr>
          <w:rFonts w:ascii="方正仿宋_GBK" w:eastAsia="方正仿宋_GBK" w:cs="方正仿宋_GBK" w:hint="eastAsia"/>
          <w:sz w:val="32"/>
          <w:szCs w:val="32"/>
        </w:rPr>
        <w:t>城市供水水质安全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问题、城市窨井盖噪音污染、城市道路路面噪音污染、</w:t>
      </w:r>
      <w:r>
        <w:rPr>
          <w:rFonts w:ascii="方正仿宋_GBK" w:eastAsia="方正仿宋_GBK" w:cs="方正仿宋_GBK" w:hint="eastAsia"/>
          <w:sz w:val="32"/>
          <w:szCs w:val="32"/>
        </w:rPr>
        <w:t>城市裸露地块；属于区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城市管理局</w:t>
      </w:r>
      <w:r>
        <w:rPr>
          <w:rFonts w:ascii="方正仿宋_GBK" w:eastAsia="方正仿宋_GBK" w:cs="方正仿宋_GBK" w:hint="eastAsia"/>
          <w:sz w:val="32"/>
          <w:szCs w:val="32"/>
        </w:rPr>
        <w:t>职能职责范围内的涉及生态环保工作的其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他</w:t>
      </w:r>
      <w:r>
        <w:rPr>
          <w:rFonts w:ascii="方正仿宋_GBK" w:eastAsia="方正仿宋_GBK" w:cs="方正仿宋_GBK" w:hint="eastAsia"/>
          <w:sz w:val="32"/>
          <w:szCs w:val="32"/>
        </w:rPr>
        <w:t>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投诉、举报人应当遵守国家法律法规，反映问题客观真实，为便于核实情况，请使用真实姓名、联系地址和电话。如在投诉举报过程中存在捏造事实、诬告陷害造成不良后果的，将依法依规追究相应责任。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本单位举报电话自公布之日起开放受理。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200" w:firstLine="640"/>
        <w:jc w:val="right"/>
        <w:textAlignment w:val="auto"/>
        <w:rPr>
          <w:rFonts w:ascii="方正仿宋_GBK" w:eastAsia="方正仿宋_GBK" w:cs="方正仿宋_GBK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sz w:val="32"/>
          <w:szCs w:val="32"/>
        </w:rPr>
        <w:t>重庆市江北区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城市管理局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200" w:firstLine="640"/>
        <w:jc w:val="right"/>
        <w:textAlignment w:val="auto"/>
        <w:rPr>
          <w:rFonts w:ascii="方正仿宋_GBK" w:eastAsia="方正仿宋_GBK" w:cs="方正仿宋_GBK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sz w:val="32"/>
          <w:szCs w:val="32"/>
        </w:rPr>
        <w:t>2024年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3</w:t>
      </w:r>
      <w:r>
        <w:rPr>
          <w:rFonts w:ascii="方正仿宋_GBK" w:eastAsia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29</w:t>
      </w:r>
      <w:r>
        <w:rPr>
          <w:rFonts w:ascii="方正仿宋_GBK" w:eastAsia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（此件公开</w:t>
      </w:r>
      <w:r>
        <w:rPr>
          <w:rFonts w:ascii="方正仿宋_GBK" w:eastAsia="方正仿宋_GBK" w:cs="方正仿宋_GBK"/>
          <w:sz w:val="32"/>
          <w:szCs w:val="32"/>
        </w:rPr>
        <w:t>发布</w:t>
      </w:r>
      <w:r>
        <w:rPr>
          <w:rFonts w:ascii="方正仿宋_GBK" w:eastAsia="方正仿宋_GBK" w:cs="方正仿宋_GBK" w:hint="eastAsia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200" w:firstLine="480"/>
        <w:textAlignment w:val="auto"/>
        <w:rPr>
          <w:rFonts w:ascii="宋体" w:eastAsia="宋体" w:cs="宋体"/>
          <w:sz w:val="24"/>
          <w:szCs w:val="24"/>
        </w:rPr>
      </w:pPr>
    </w:p>
    <w:sectPr>
      <w:pgSz w:w="11906" w:h="16838"/>
      <w:pgMar w:top="1440" w:right="1446" w:bottom="1440" w:left="1446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5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compatSetting w:name="compatibilityMode" w:uri="http://schemas.microsoft.com/office/word" w:val="14"/>
  </w:compat>
  <w:docVars>
    <w:docVar w:name="commondata" w:val="eyJoZGlkIjoiYjQ4OTg0ZmI4ZTRhY2ZkNjM5NDU0YzE0OTBiOWZhYjg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</TotalTime>
  <Application>Yozo_Office</Application>
  <Pages>1</Pages>
  <Words>17</Words>
  <Characters>21</Characters>
  <Lines>2</Lines>
  <Paragraphs>1</Paragraphs>
  <CharactersWithSpaces>27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ft</cp:lastModifiedBy>
  <cp:revision>1</cp:revision>
  <cp:lastPrinted>2024-04-01T08:28:00Z</cp:lastPrinted>
  <dcterms:created xsi:type="dcterms:W3CDTF">2024-04-01T07:59:00Z</dcterms:created>
  <dcterms:modified xsi:type="dcterms:W3CDTF">2024-04-01T09:44:23Z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2052-12.1.0.16388</vt:lpwstr>
  </property>
  <property fmtid="{D5CDD505-2E9C-101B-9397-08002B2CF9AE}" pid="3" name="ICV">
    <vt:lpwstr>6BBDE786F0A948969F37056C36EAC2CC</vt:lpwstr>
  </property>
</Properties>
</file>