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433" w:rsidRDefault="00AD4E79">
      <w:pPr>
        <w:widowControl/>
        <w:topLinePunct/>
        <w:adjustRightInd w:val="0"/>
        <w:snapToGrid w:val="0"/>
        <w:spacing w:line="580" w:lineRule="exact"/>
        <w:jc w:val="center"/>
        <w:rPr>
          <w:rFonts w:ascii="方正小标宋_GBK" w:eastAsia="方正小标宋_GBK" w:hAnsi="方正小标宋_GBK" w:cs="方正小标宋_GBK"/>
          <w:bCs/>
          <w:color w:val="000000"/>
          <w:sz w:val="44"/>
          <w:szCs w:val="44"/>
          <w:u w:val="single"/>
        </w:rPr>
      </w:pPr>
      <w:r>
        <w:rPr>
          <w:rFonts w:ascii="方正小标宋_GBK" w:eastAsia="方正小标宋_GBK" w:hAnsi="方正小标宋_GBK" w:cs="方正小标宋_GBK" w:hint="eastAsia"/>
          <w:bCs/>
          <w:color w:val="000000"/>
          <w:sz w:val="44"/>
          <w:szCs w:val="44"/>
        </w:rPr>
        <w:t>重庆市江北区财政局</w:t>
      </w:r>
    </w:p>
    <w:p w:rsidR="00306433" w:rsidRDefault="00AD4E79">
      <w:pPr>
        <w:widowControl/>
        <w:topLinePunct/>
        <w:adjustRightInd w:val="0"/>
        <w:snapToGrid w:val="0"/>
        <w:spacing w:line="580" w:lineRule="exact"/>
        <w:jc w:val="center"/>
        <w:rPr>
          <w:rFonts w:ascii="方正小标宋_GBK" w:eastAsia="方正小标宋_GBK" w:hAnsi="方正小标宋_GBK" w:cs="方正小标宋_GBK"/>
          <w:bCs/>
          <w:color w:val="000000"/>
          <w:sz w:val="44"/>
        </w:rPr>
      </w:pPr>
      <w:r>
        <w:rPr>
          <w:rFonts w:ascii="方正小标宋_GBK" w:eastAsia="方正小标宋_GBK" w:hAnsi="方正小标宋_GBK" w:cs="方正小标宋_GBK" w:hint="eastAsia"/>
          <w:bCs/>
          <w:color w:val="000000"/>
          <w:sz w:val="44"/>
        </w:rPr>
        <w:t>政府采购投诉处理决定书</w:t>
      </w:r>
    </w:p>
    <w:p w:rsidR="00306433" w:rsidRDefault="00306433">
      <w:pPr>
        <w:widowControl/>
        <w:topLinePunct/>
        <w:adjustRightInd w:val="0"/>
        <w:snapToGrid w:val="0"/>
        <w:spacing w:line="580" w:lineRule="exact"/>
        <w:jc w:val="center"/>
        <w:rPr>
          <w:rFonts w:ascii="Times New Roman" w:eastAsia="方正仿宋_GBK" w:hAnsi="Times New Roman"/>
          <w:color w:val="000000"/>
          <w:sz w:val="32"/>
          <w:szCs w:val="32"/>
        </w:rPr>
      </w:pPr>
    </w:p>
    <w:p w:rsidR="00306433" w:rsidRDefault="00AD4E79">
      <w:pPr>
        <w:widowControl/>
        <w:topLinePunct/>
        <w:adjustRightInd w:val="0"/>
        <w:snapToGrid w:val="0"/>
        <w:spacing w:line="580"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t>投诉人：重庆嘉博华厨房设备有限公司</w:t>
      </w:r>
    </w:p>
    <w:p w:rsidR="00306433" w:rsidRDefault="00AD4E79">
      <w:pPr>
        <w:widowControl/>
        <w:topLinePunct/>
        <w:adjustRightInd w:val="0"/>
        <w:snapToGrid w:val="0"/>
        <w:spacing w:line="580" w:lineRule="exact"/>
        <w:rPr>
          <w:rFonts w:ascii="Times New Roman" w:eastAsia="方正仿宋_GBK" w:hAnsi="Times New Roman"/>
          <w:sz w:val="32"/>
          <w:szCs w:val="32"/>
        </w:rPr>
      </w:pPr>
      <w:r>
        <w:rPr>
          <w:rFonts w:ascii="Times New Roman" w:eastAsia="方正仿宋_GBK" w:hAnsi="Times New Roman"/>
          <w:color w:val="000000"/>
          <w:sz w:val="32"/>
          <w:szCs w:val="32"/>
        </w:rPr>
        <w:t>法定代表人：</w:t>
      </w:r>
      <w:proofErr w:type="gramStart"/>
      <w:r>
        <w:rPr>
          <w:rFonts w:ascii="Times New Roman" w:eastAsia="方正仿宋_GBK" w:hAnsi="Times New Roman"/>
          <w:sz w:val="32"/>
          <w:szCs w:val="32"/>
        </w:rPr>
        <w:t>孙愈勤</w:t>
      </w:r>
      <w:proofErr w:type="gramEnd"/>
      <w:r>
        <w:rPr>
          <w:rFonts w:ascii="Times New Roman" w:eastAsia="方正仿宋_GBK" w:hAnsi="Times New Roman"/>
          <w:sz w:val="32"/>
          <w:szCs w:val="32"/>
        </w:rPr>
        <w:t>，执行董事</w:t>
      </w:r>
    </w:p>
    <w:p w:rsidR="00306433" w:rsidRDefault="00AD4E79">
      <w:pPr>
        <w:pStyle w:val="a4"/>
        <w:spacing w:line="580" w:lineRule="exact"/>
        <w:rPr>
          <w:rFonts w:ascii="Times New Roman" w:eastAsia="方正仿宋_GBK" w:hAnsi="Times New Roman"/>
        </w:rPr>
      </w:pPr>
      <w:r>
        <w:rPr>
          <w:rFonts w:ascii="Times New Roman" w:eastAsia="方正仿宋_GBK" w:hAnsi="Times New Roman"/>
          <w:color w:val="000000"/>
          <w:szCs w:val="32"/>
        </w:rPr>
        <w:t>联系电话：</w:t>
      </w:r>
      <w:r>
        <w:rPr>
          <w:rFonts w:ascii="Times New Roman" w:eastAsia="方正仿宋_GBK" w:hAnsi="Times New Roman"/>
          <w:color w:val="000000"/>
          <w:szCs w:val="32"/>
        </w:rPr>
        <w:t>132</w:t>
      </w:r>
      <w:r>
        <w:rPr>
          <w:rFonts w:ascii="Times New Roman" w:eastAsia="方正仿宋_GBK" w:hAnsi="Times New Roman" w:hint="eastAsia"/>
          <w:color w:val="000000"/>
          <w:szCs w:val="32"/>
        </w:rPr>
        <w:t>*******</w:t>
      </w:r>
      <w:r>
        <w:rPr>
          <w:rFonts w:ascii="Times New Roman" w:eastAsia="方正仿宋_GBK" w:hAnsi="Times New Roman"/>
          <w:color w:val="000000"/>
          <w:szCs w:val="32"/>
        </w:rPr>
        <w:t>2</w:t>
      </w:r>
    </w:p>
    <w:p w:rsidR="00306433" w:rsidRDefault="00AD4E79">
      <w:pPr>
        <w:widowControl/>
        <w:topLinePunct/>
        <w:adjustRightInd w:val="0"/>
        <w:snapToGrid w:val="0"/>
        <w:spacing w:line="580" w:lineRule="exact"/>
        <w:rPr>
          <w:rFonts w:ascii="Times New Roman" w:eastAsia="方正仿宋_GBK" w:hAnsi="Times New Roman"/>
          <w:color w:val="000000"/>
          <w:sz w:val="32"/>
          <w:szCs w:val="32"/>
        </w:rPr>
      </w:pPr>
      <w:r>
        <w:rPr>
          <w:rFonts w:ascii="Times New Roman" w:eastAsia="方正仿宋_GBK" w:hAnsi="Times New Roman"/>
          <w:sz w:val="32"/>
          <w:szCs w:val="32"/>
        </w:rPr>
        <w:t>住所地：</w:t>
      </w:r>
      <w:r>
        <w:rPr>
          <w:rFonts w:ascii="Times New Roman" w:eastAsia="方正仿宋_GBK" w:hAnsi="Times New Roman"/>
          <w:color w:val="000000"/>
          <w:sz w:val="32"/>
          <w:szCs w:val="32"/>
        </w:rPr>
        <w:t>重庆市巴南区巴县大道</w:t>
      </w:r>
      <w:r>
        <w:rPr>
          <w:rFonts w:ascii="Times New Roman" w:eastAsia="方正仿宋_GBK" w:hAnsi="Times New Roman"/>
          <w:color w:val="000000"/>
          <w:sz w:val="32"/>
          <w:szCs w:val="32"/>
        </w:rPr>
        <w:t>26</w:t>
      </w:r>
      <w:r>
        <w:rPr>
          <w:rFonts w:ascii="Times New Roman" w:eastAsia="方正仿宋_GBK" w:hAnsi="Times New Roman" w:hint="eastAsia"/>
          <w:color w:val="000000"/>
          <w:sz w:val="32"/>
          <w:szCs w:val="32"/>
        </w:rPr>
        <w:t>****</w:t>
      </w:r>
      <w:bookmarkStart w:id="0" w:name="_GoBack"/>
      <w:bookmarkEnd w:id="0"/>
      <w:r>
        <w:rPr>
          <w:rFonts w:ascii="Times New Roman" w:eastAsia="方正仿宋_GBK" w:hAnsi="Times New Roman"/>
          <w:color w:val="000000"/>
          <w:sz w:val="32"/>
          <w:szCs w:val="32"/>
        </w:rPr>
        <w:t>13</w:t>
      </w:r>
    </w:p>
    <w:p w:rsidR="00306433" w:rsidRDefault="00AD4E79">
      <w:pPr>
        <w:widowControl/>
        <w:topLinePunct/>
        <w:adjustRightInd w:val="0"/>
        <w:snapToGrid w:val="0"/>
        <w:spacing w:line="580" w:lineRule="exact"/>
        <w:rPr>
          <w:rFonts w:ascii="Times New Roman" w:eastAsia="方正仿宋_GBK" w:hAnsi="Times New Roman"/>
          <w:sz w:val="32"/>
          <w:szCs w:val="32"/>
        </w:rPr>
      </w:pPr>
      <w:r>
        <w:rPr>
          <w:rFonts w:ascii="Times New Roman" w:eastAsia="方正仿宋_GBK" w:hAnsi="Times New Roman"/>
          <w:color w:val="000000"/>
          <w:sz w:val="32"/>
          <w:szCs w:val="32"/>
        </w:rPr>
        <w:t>被投诉人</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w:t>
      </w:r>
      <w:r>
        <w:rPr>
          <w:rFonts w:ascii="Times New Roman" w:eastAsia="方正仿宋_GBK" w:hAnsi="Times New Roman"/>
          <w:sz w:val="32"/>
          <w:szCs w:val="32"/>
        </w:rPr>
        <w:t>重庆市女子职业高级中学校</w:t>
      </w:r>
    </w:p>
    <w:p w:rsidR="00306433" w:rsidRDefault="00AD4E79">
      <w:pPr>
        <w:widowControl/>
        <w:topLinePunct/>
        <w:adjustRightInd w:val="0"/>
        <w:snapToGrid w:val="0"/>
        <w:spacing w:line="580" w:lineRule="exact"/>
        <w:rPr>
          <w:rFonts w:ascii="Times New Roman" w:eastAsia="方正仿宋_GBK" w:hAnsi="Times New Roman"/>
          <w:sz w:val="32"/>
          <w:szCs w:val="32"/>
        </w:rPr>
      </w:pPr>
      <w:r>
        <w:rPr>
          <w:rFonts w:ascii="Times New Roman" w:eastAsia="方正仿宋_GBK" w:hAnsi="Times New Roman"/>
          <w:color w:val="000000" w:themeColor="text1"/>
          <w:sz w:val="32"/>
          <w:szCs w:val="32"/>
        </w:rPr>
        <w:t>住所地：</w:t>
      </w:r>
      <w:r>
        <w:rPr>
          <w:rFonts w:ascii="Times New Roman" w:eastAsia="方正仿宋_GBK" w:hAnsi="Times New Roman"/>
          <w:sz w:val="32"/>
          <w:szCs w:val="32"/>
        </w:rPr>
        <w:t>重庆市江北区海尔路</w:t>
      </w:r>
      <w:r>
        <w:rPr>
          <w:rFonts w:ascii="Times New Roman" w:eastAsia="方正仿宋_GBK" w:hAnsi="Times New Roman"/>
          <w:sz w:val="32"/>
          <w:szCs w:val="32"/>
        </w:rPr>
        <w:t>1136</w:t>
      </w:r>
      <w:r>
        <w:rPr>
          <w:rFonts w:ascii="Times New Roman" w:eastAsia="方正仿宋_GBK" w:hAnsi="Times New Roman"/>
          <w:sz w:val="32"/>
          <w:szCs w:val="32"/>
        </w:rPr>
        <w:t>号</w:t>
      </w:r>
    </w:p>
    <w:p w:rsidR="00306433" w:rsidRDefault="00AD4E79">
      <w:pPr>
        <w:pStyle w:val="a4"/>
        <w:spacing w:line="580" w:lineRule="exact"/>
        <w:rPr>
          <w:rFonts w:ascii="Times New Roman" w:eastAsia="方正仿宋_GBK" w:hAnsi="Times New Roman"/>
          <w:color w:val="000000"/>
          <w:szCs w:val="32"/>
        </w:rPr>
      </w:pPr>
      <w:r>
        <w:rPr>
          <w:rFonts w:ascii="Times New Roman" w:eastAsia="方正仿宋_GBK" w:hAnsi="Times New Roman"/>
          <w:color w:val="000000"/>
          <w:szCs w:val="32"/>
        </w:rPr>
        <w:t>联系人：罗老师，联系电话：</w:t>
      </w:r>
      <w:r>
        <w:rPr>
          <w:rFonts w:ascii="Times New Roman" w:eastAsia="方正仿宋_GBK" w:hAnsi="Times New Roman"/>
          <w:color w:val="000000"/>
          <w:szCs w:val="32"/>
        </w:rPr>
        <w:t>023-67</w:t>
      </w:r>
      <w:r>
        <w:rPr>
          <w:rFonts w:ascii="Times New Roman" w:eastAsia="方正仿宋_GBK" w:hAnsi="Times New Roman" w:hint="eastAsia"/>
          <w:color w:val="000000"/>
          <w:szCs w:val="32"/>
        </w:rPr>
        <w:t>*****</w:t>
      </w:r>
      <w:r>
        <w:rPr>
          <w:rFonts w:ascii="Times New Roman" w:eastAsia="方正仿宋_GBK" w:hAnsi="Times New Roman"/>
          <w:color w:val="000000"/>
          <w:szCs w:val="32"/>
        </w:rPr>
        <w:t>8</w:t>
      </w:r>
    </w:p>
    <w:p w:rsidR="00306433" w:rsidRDefault="00AD4E79">
      <w:pPr>
        <w:pStyle w:val="a4"/>
        <w:spacing w:line="580" w:lineRule="exact"/>
        <w:rPr>
          <w:rFonts w:ascii="Times New Roman" w:eastAsia="方正仿宋_GBK" w:hAnsi="Times New Roman"/>
          <w:color w:val="000000"/>
          <w:szCs w:val="32"/>
        </w:rPr>
      </w:pPr>
      <w:r>
        <w:rPr>
          <w:rFonts w:ascii="Times New Roman" w:eastAsia="方正仿宋_GBK" w:hAnsi="Times New Roman"/>
          <w:color w:val="000000"/>
          <w:szCs w:val="32"/>
        </w:rPr>
        <w:t>被投诉人</w:t>
      </w:r>
      <w:r>
        <w:rPr>
          <w:rFonts w:ascii="Times New Roman" w:eastAsia="方正仿宋_GBK" w:hAnsi="Times New Roman"/>
          <w:color w:val="000000"/>
          <w:szCs w:val="32"/>
        </w:rPr>
        <w:t>2</w:t>
      </w:r>
      <w:r>
        <w:rPr>
          <w:rFonts w:ascii="Times New Roman" w:eastAsia="方正仿宋_GBK" w:hAnsi="Times New Roman"/>
          <w:color w:val="000000"/>
          <w:szCs w:val="32"/>
        </w:rPr>
        <w:t>：重庆市江北区公共资源交易中心</w:t>
      </w:r>
    </w:p>
    <w:p w:rsidR="00306433" w:rsidRDefault="00AD4E79">
      <w:pPr>
        <w:pStyle w:val="a4"/>
        <w:spacing w:line="580" w:lineRule="exact"/>
        <w:rPr>
          <w:rFonts w:ascii="Times New Roman" w:eastAsia="方正仿宋_GBK" w:hAnsi="Times New Roman"/>
          <w:color w:val="000000"/>
          <w:szCs w:val="32"/>
        </w:rPr>
      </w:pPr>
      <w:r>
        <w:rPr>
          <w:rFonts w:ascii="Times New Roman" w:eastAsia="方正仿宋_GBK" w:hAnsi="Times New Roman"/>
          <w:color w:val="000000"/>
          <w:szCs w:val="32"/>
        </w:rPr>
        <w:t>住所地：重庆市江北区北城一路</w:t>
      </w:r>
      <w:r>
        <w:rPr>
          <w:rFonts w:ascii="Times New Roman" w:eastAsia="方正仿宋_GBK" w:hAnsi="Times New Roman" w:hint="eastAsia"/>
          <w:color w:val="000000"/>
          <w:szCs w:val="32"/>
        </w:rPr>
        <w:t>***</w:t>
      </w:r>
      <w:r>
        <w:rPr>
          <w:rFonts w:ascii="Times New Roman" w:eastAsia="方正仿宋_GBK" w:hAnsi="Times New Roman"/>
          <w:color w:val="000000"/>
          <w:szCs w:val="32"/>
        </w:rPr>
        <w:t>楼</w:t>
      </w:r>
    </w:p>
    <w:p w:rsidR="00306433" w:rsidRDefault="00AD4E79">
      <w:pPr>
        <w:pStyle w:val="a4"/>
        <w:spacing w:line="580" w:lineRule="exact"/>
        <w:rPr>
          <w:rFonts w:ascii="Times New Roman" w:eastAsia="方正仿宋_GBK" w:hAnsi="Times New Roman"/>
        </w:rPr>
      </w:pPr>
      <w:r>
        <w:rPr>
          <w:rFonts w:ascii="Times New Roman" w:eastAsia="方正仿宋_GBK" w:hAnsi="Times New Roman"/>
          <w:color w:val="000000"/>
          <w:szCs w:val="32"/>
        </w:rPr>
        <w:t>联系人：孙老师，联系电话：</w:t>
      </w:r>
      <w:r>
        <w:rPr>
          <w:rFonts w:ascii="Times New Roman" w:eastAsia="方正仿宋_GBK" w:hAnsi="Times New Roman"/>
          <w:color w:val="000000"/>
          <w:szCs w:val="32"/>
        </w:rPr>
        <w:t>023-67</w:t>
      </w:r>
      <w:r>
        <w:rPr>
          <w:rFonts w:ascii="Times New Roman" w:eastAsia="方正仿宋_GBK" w:hAnsi="Times New Roman" w:hint="eastAsia"/>
          <w:color w:val="000000"/>
          <w:szCs w:val="32"/>
        </w:rPr>
        <w:t>*****</w:t>
      </w:r>
      <w:r>
        <w:rPr>
          <w:rFonts w:ascii="Times New Roman" w:eastAsia="方正仿宋_GBK" w:hAnsi="Times New Roman"/>
          <w:color w:val="000000"/>
          <w:szCs w:val="32"/>
        </w:rPr>
        <w:t>3</w:t>
      </w:r>
    </w:p>
    <w:p w:rsidR="00306433" w:rsidRDefault="00AD4E79">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投诉人对重庆市江北区公共资源交易</w:t>
      </w:r>
      <w:r>
        <w:rPr>
          <w:rFonts w:ascii="Times New Roman" w:eastAsia="方正仿宋_GBK" w:hAnsi="Times New Roman"/>
          <w:color w:val="000000" w:themeColor="text1"/>
          <w:sz w:val="32"/>
          <w:szCs w:val="32"/>
        </w:rPr>
        <w:t>中心于</w:t>
      </w:r>
      <w:r>
        <w:rPr>
          <w:rFonts w:ascii="Times New Roman" w:eastAsia="方正仿宋_GBK" w:hAnsi="Times New Roman"/>
          <w:color w:val="000000" w:themeColor="text1"/>
          <w:sz w:val="32"/>
          <w:szCs w:val="32"/>
        </w:rPr>
        <w:t>2021</w:t>
      </w:r>
      <w:r>
        <w:rPr>
          <w:rFonts w:ascii="Times New Roman" w:eastAsia="方正仿宋_GBK" w:hAnsi="Times New Roman"/>
          <w:color w:val="000000" w:themeColor="text1"/>
          <w:sz w:val="32"/>
          <w:szCs w:val="32"/>
        </w:rPr>
        <w:t>年</w:t>
      </w:r>
      <w:r>
        <w:rPr>
          <w:rFonts w:ascii="Times New Roman" w:eastAsia="方正仿宋_GBK" w:hAnsi="Times New Roman"/>
          <w:color w:val="000000" w:themeColor="text1"/>
          <w:sz w:val="32"/>
          <w:szCs w:val="32"/>
        </w:rPr>
        <w:t>10</w:t>
      </w:r>
      <w:r>
        <w:rPr>
          <w:rFonts w:ascii="Times New Roman" w:eastAsia="方正仿宋_GBK" w:hAnsi="Times New Roman"/>
          <w:color w:val="000000" w:themeColor="text1"/>
          <w:sz w:val="32"/>
          <w:szCs w:val="32"/>
        </w:rPr>
        <w:t>月</w:t>
      </w:r>
      <w:r>
        <w:rPr>
          <w:rFonts w:ascii="Times New Roman" w:eastAsia="方正仿宋_GBK" w:hAnsi="Times New Roman"/>
          <w:color w:val="000000" w:themeColor="text1"/>
          <w:sz w:val="32"/>
          <w:szCs w:val="32"/>
        </w:rPr>
        <w:t>13</w:t>
      </w:r>
      <w:r>
        <w:rPr>
          <w:rFonts w:ascii="Times New Roman" w:eastAsia="方正仿宋_GBK" w:hAnsi="Times New Roman"/>
          <w:color w:val="000000" w:themeColor="text1"/>
          <w:sz w:val="32"/>
          <w:szCs w:val="32"/>
        </w:rPr>
        <w:t>日向投诉人</w:t>
      </w:r>
      <w:proofErr w:type="gramStart"/>
      <w:r>
        <w:rPr>
          <w:rFonts w:ascii="Times New Roman" w:eastAsia="方正仿宋_GBK" w:hAnsi="Times New Roman"/>
          <w:color w:val="000000" w:themeColor="text1"/>
          <w:sz w:val="32"/>
          <w:szCs w:val="32"/>
        </w:rPr>
        <w:t>作出</w:t>
      </w:r>
      <w:proofErr w:type="gramEnd"/>
      <w:r>
        <w:rPr>
          <w:rFonts w:ascii="Times New Roman" w:eastAsia="方正仿宋_GBK" w:hAnsi="Times New Roman"/>
          <w:color w:val="000000" w:themeColor="text1"/>
          <w:sz w:val="32"/>
          <w:szCs w:val="32"/>
        </w:rPr>
        <w:t>的</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重庆市女子职业高级中学校所需酒店设备项目重新开标（第四次）</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（以下简称：本项目，项目号：</w:t>
      </w:r>
      <w:r>
        <w:rPr>
          <w:rFonts w:ascii="Times New Roman" w:eastAsia="方正仿宋_GBK" w:hAnsi="Times New Roman"/>
          <w:color w:val="000000" w:themeColor="text1"/>
          <w:sz w:val="32"/>
          <w:szCs w:val="32"/>
        </w:rPr>
        <w:t>19A0261</w:t>
      </w:r>
      <w:r>
        <w:rPr>
          <w:rFonts w:ascii="Times New Roman" w:eastAsia="方正仿宋_GBK" w:hAnsi="Times New Roman"/>
          <w:color w:val="000000" w:themeColor="text1"/>
          <w:sz w:val="32"/>
          <w:szCs w:val="32"/>
        </w:rPr>
        <w:t>）质疑答复不满意，于</w:t>
      </w:r>
      <w:r>
        <w:rPr>
          <w:rFonts w:ascii="Times New Roman" w:eastAsia="方正仿宋_GBK" w:hAnsi="Times New Roman"/>
          <w:color w:val="000000" w:themeColor="text1"/>
          <w:sz w:val="32"/>
          <w:szCs w:val="32"/>
        </w:rPr>
        <w:t>10</w:t>
      </w:r>
      <w:r>
        <w:rPr>
          <w:rFonts w:ascii="Times New Roman" w:eastAsia="方正仿宋_GBK" w:hAnsi="Times New Roman"/>
          <w:color w:val="000000" w:themeColor="text1"/>
          <w:sz w:val="32"/>
          <w:szCs w:val="32"/>
        </w:rPr>
        <w:t>月</w:t>
      </w:r>
      <w:r>
        <w:rPr>
          <w:rFonts w:ascii="Times New Roman" w:eastAsia="方正仿宋_GBK" w:hAnsi="Times New Roman"/>
          <w:color w:val="000000" w:themeColor="text1"/>
          <w:sz w:val="32"/>
          <w:szCs w:val="32"/>
        </w:rPr>
        <w:t>29</w:t>
      </w:r>
      <w:r>
        <w:rPr>
          <w:rFonts w:ascii="Times New Roman" w:eastAsia="方正仿宋_GBK" w:hAnsi="Times New Roman"/>
          <w:color w:val="000000" w:themeColor="text1"/>
          <w:sz w:val="32"/>
          <w:szCs w:val="32"/>
        </w:rPr>
        <w:t>日向我局</w:t>
      </w:r>
      <w:r>
        <w:rPr>
          <w:rFonts w:ascii="Times New Roman" w:eastAsia="方正仿宋_GBK" w:hAnsi="Times New Roman"/>
          <w:sz w:val="32"/>
          <w:szCs w:val="32"/>
        </w:rPr>
        <w:t>提出投诉。我局依法予以受理，</w:t>
      </w:r>
      <w:proofErr w:type="gramStart"/>
      <w:r>
        <w:rPr>
          <w:rFonts w:ascii="Times New Roman" w:eastAsia="方正仿宋_GBK" w:hAnsi="Times New Roman"/>
          <w:sz w:val="32"/>
          <w:szCs w:val="32"/>
        </w:rPr>
        <w:t>本投诉现</w:t>
      </w:r>
      <w:proofErr w:type="gramEnd"/>
      <w:r>
        <w:rPr>
          <w:rFonts w:ascii="Times New Roman" w:eastAsia="方正仿宋_GBK" w:hAnsi="Times New Roman"/>
          <w:sz w:val="32"/>
          <w:szCs w:val="32"/>
        </w:rPr>
        <w:t>已审查终结。</w:t>
      </w:r>
    </w:p>
    <w:p w:rsidR="00306433" w:rsidRDefault="00AD4E79">
      <w:pPr>
        <w:pStyle w:val="a4"/>
        <w:spacing w:line="580" w:lineRule="exact"/>
        <w:ind w:firstLineChars="200" w:firstLine="640"/>
        <w:rPr>
          <w:rFonts w:ascii="Times New Roman" w:eastAsia="方正仿宋_GBK" w:hAnsi="Times New Roman"/>
          <w:szCs w:val="32"/>
        </w:rPr>
      </w:pPr>
      <w:r>
        <w:rPr>
          <w:rFonts w:ascii="Times New Roman" w:eastAsia="方正仿宋_GBK" w:hAnsi="Times New Roman"/>
        </w:rPr>
        <w:t>投诉人称：中标结果公告中</w:t>
      </w:r>
      <w:r>
        <w:rPr>
          <w:rFonts w:ascii="Times New Roman" w:eastAsia="方正仿宋_GBK" w:hAnsi="Times New Roman"/>
        </w:rPr>
        <w:t>“</w:t>
      </w:r>
      <w:r>
        <w:rPr>
          <w:rFonts w:ascii="Times New Roman" w:eastAsia="方正仿宋_GBK" w:hAnsi="Times New Roman"/>
        </w:rPr>
        <w:t>四、主要标的信息</w:t>
      </w:r>
      <w:r>
        <w:rPr>
          <w:rFonts w:ascii="Times New Roman" w:eastAsia="方正仿宋_GBK" w:hAnsi="Times New Roman"/>
        </w:rPr>
        <w:t>”</w:t>
      </w:r>
      <w:r>
        <w:rPr>
          <w:rFonts w:ascii="Times New Roman" w:eastAsia="方正仿宋_GBK" w:hAnsi="Times New Roman"/>
        </w:rPr>
        <w:t>存在虚假响应。招标文件要求的设备为三门烤箱，其规格及参数要求采用微电脑数字控制系统，温度精准</w:t>
      </w:r>
      <w:r>
        <w:rPr>
          <w:rFonts w:ascii="Times New Roman" w:eastAsia="方正仿宋_GBK" w:hAnsi="Times New Roman"/>
        </w:rPr>
        <w:t>+-1</w:t>
      </w:r>
      <w:r>
        <w:rPr>
          <w:rFonts w:ascii="Times New Roman" w:eastAsia="方正仿宋_GBK" w:hAnsi="Times New Roman"/>
        </w:rPr>
        <w:t>度。而中标人响应文件中提供的产品为新麦</w:t>
      </w:r>
      <w:r>
        <w:rPr>
          <w:rFonts w:ascii="Times New Roman" w:eastAsia="方正仿宋_GBK" w:hAnsi="Times New Roman"/>
        </w:rPr>
        <w:t>/SK622</w:t>
      </w:r>
      <w:r>
        <w:rPr>
          <w:rFonts w:ascii="Times New Roman" w:eastAsia="方正仿宋_GBK" w:hAnsi="Times New Roman"/>
        </w:rPr>
        <w:t>，该产品不符合招标文件的要求。</w:t>
      </w:r>
      <w:r>
        <w:rPr>
          <w:rFonts w:ascii="Times New Roman" w:eastAsia="方正仿宋_GBK" w:hAnsi="Times New Roman"/>
          <w:szCs w:val="32"/>
        </w:rPr>
        <w:t>投诉人向我</w:t>
      </w:r>
      <w:r>
        <w:rPr>
          <w:rFonts w:ascii="Times New Roman" w:eastAsia="方正仿宋_GBK" w:hAnsi="Times New Roman"/>
          <w:szCs w:val="32"/>
        </w:rPr>
        <w:lastRenderedPageBreak/>
        <w:t>局提供了《质疑函》《政府采购质疑答复》《官网查</w:t>
      </w:r>
      <w:r>
        <w:rPr>
          <w:rFonts w:ascii="Times New Roman" w:eastAsia="方正仿宋_GBK" w:hAnsi="Times New Roman"/>
          <w:szCs w:val="32"/>
        </w:rPr>
        <w:t>询截图》《测试报告》等证明材料。</w:t>
      </w:r>
    </w:p>
    <w:p w:rsidR="00306433" w:rsidRDefault="00AD4E79">
      <w:pPr>
        <w:pStyle w:val="a4"/>
        <w:spacing w:line="580" w:lineRule="exact"/>
        <w:ind w:firstLineChars="200" w:firstLine="640"/>
        <w:rPr>
          <w:rFonts w:ascii="Times New Roman" w:eastAsia="方正仿宋_GBK" w:hAnsi="Times New Roman"/>
          <w:szCs w:val="32"/>
        </w:rPr>
      </w:pPr>
      <w:r>
        <w:rPr>
          <w:rFonts w:ascii="Times New Roman" w:eastAsia="方正仿宋_GBK" w:hAnsi="Times New Roman"/>
          <w:szCs w:val="32"/>
        </w:rPr>
        <w:t>为查明事实，我局依法向被投诉人重庆市女子职业高级中学校、重庆市江北区公共资源交易中心、</w:t>
      </w:r>
      <w:r>
        <w:rPr>
          <w:rFonts w:ascii="Times New Roman" w:eastAsia="方正仿宋_GBK" w:hAnsi="Times New Roman"/>
          <w:bCs/>
          <w:szCs w:val="32"/>
        </w:rPr>
        <w:t>与投诉事项有关的当事人重庆甬泰庆盛科技发展</w:t>
      </w:r>
      <w:r>
        <w:rPr>
          <w:rFonts w:ascii="Times New Roman" w:eastAsia="方正仿宋_GBK" w:hAnsi="Times New Roman"/>
          <w:bCs/>
          <w:color w:val="000000" w:themeColor="text1"/>
          <w:szCs w:val="32"/>
        </w:rPr>
        <w:t>有限公司</w:t>
      </w:r>
      <w:r>
        <w:rPr>
          <w:rFonts w:ascii="Times New Roman" w:eastAsia="方正仿宋_GBK" w:hAnsi="Times New Roman"/>
          <w:color w:val="000000" w:themeColor="text1"/>
          <w:szCs w:val="32"/>
        </w:rPr>
        <w:t>发出了《重庆市江北区财政局政府采购投诉书副本发送通知》《重庆市江北区财政局暂停政府采购活动通知书》，重庆市女子职业高</w:t>
      </w:r>
      <w:r>
        <w:rPr>
          <w:rFonts w:ascii="Times New Roman" w:eastAsia="方正仿宋_GBK" w:hAnsi="Times New Roman"/>
          <w:szCs w:val="32"/>
        </w:rPr>
        <w:t>级中学校、重庆甬泰庆盛科技发展有限公司按要求向我局</w:t>
      </w:r>
      <w:proofErr w:type="gramStart"/>
      <w:r>
        <w:rPr>
          <w:rFonts w:ascii="Times New Roman" w:eastAsia="方正仿宋_GBK" w:hAnsi="Times New Roman"/>
          <w:szCs w:val="32"/>
        </w:rPr>
        <w:t>作出</w:t>
      </w:r>
      <w:proofErr w:type="gramEnd"/>
      <w:r>
        <w:rPr>
          <w:rFonts w:ascii="Times New Roman" w:eastAsia="方正仿宋_GBK" w:hAnsi="Times New Roman"/>
          <w:szCs w:val="32"/>
        </w:rPr>
        <w:t>了书面回复。</w:t>
      </w:r>
    </w:p>
    <w:p w:rsidR="00306433" w:rsidRDefault="00AD4E79">
      <w:pPr>
        <w:pStyle w:val="a4"/>
        <w:spacing w:line="580" w:lineRule="exact"/>
        <w:ind w:firstLineChars="200" w:firstLine="640"/>
        <w:rPr>
          <w:rFonts w:ascii="Times New Roman" w:eastAsia="方正仿宋_GBK" w:hAnsi="Times New Roman"/>
          <w:color w:val="000000"/>
          <w:szCs w:val="32"/>
        </w:rPr>
      </w:pPr>
      <w:r>
        <w:rPr>
          <w:rFonts w:ascii="Times New Roman" w:eastAsia="方正仿宋_GBK" w:hAnsi="Times New Roman"/>
          <w:szCs w:val="32"/>
        </w:rPr>
        <w:t>被投诉人重庆市女子职业高级中学校称：</w:t>
      </w:r>
      <w:r>
        <w:rPr>
          <w:rFonts w:ascii="Times New Roman" w:eastAsia="方正仿宋_GBK" w:hAnsi="Times New Roman"/>
          <w:color w:val="000000"/>
          <w:szCs w:val="32"/>
        </w:rPr>
        <w:t>1.</w:t>
      </w:r>
      <w:r>
        <w:rPr>
          <w:rFonts w:ascii="Times New Roman" w:eastAsia="方正仿宋_GBK" w:hAnsi="Times New Roman"/>
          <w:color w:val="000000"/>
          <w:szCs w:val="32"/>
        </w:rPr>
        <w:t>重庆甬泰庆盛科技发展有限公司的投标文件显示，其核心产品烤箱型号为：新麦</w:t>
      </w:r>
      <w:r>
        <w:rPr>
          <w:rFonts w:ascii="Times New Roman" w:eastAsia="方正仿宋_GBK" w:hAnsi="Times New Roman"/>
          <w:color w:val="000000"/>
          <w:szCs w:val="32"/>
        </w:rPr>
        <w:t>SK622</w:t>
      </w:r>
      <w:r>
        <w:rPr>
          <w:rFonts w:ascii="Times New Roman" w:eastAsia="方正仿宋_GBK" w:hAnsi="Times New Roman"/>
          <w:color w:val="000000"/>
          <w:szCs w:val="32"/>
        </w:rPr>
        <w:t>（</w:t>
      </w:r>
      <w:r>
        <w:rPr>
          <w:rFonts w:ascii="Times New Roman" w:eastAsia="方正仿宋_GBK" w:hAnsi="Times New Roman"/>
          <w:color w:val="000000"/>
          <w:szCs w:val="32"/>
        </w:rPr>
        <w:t>1320</w:t>
      </w:r>
      <w:r>
        <w:rPr>
          <w:rFonts w:ascii="Times New Roman" w:eastAsia="方正仿宋_GBK" w:hAnsi="Times New Roman"/>
          <w:color w:val="000000"/>
          <w:szCs w:val="32"/>
        </w:rPr>
        <w:t>＊</w:t>
      </w:r>
      <w:r>
        <w:rPr>
          <w:rFonts w:ascii="Times New Roman" w:eastAsia="方正仿宋_GBK" w:hAnsi="Times New Roman"/>
          <w:color w:val="000000"/>
          <w:szCs w:val="32"/>
        </w:rPr>
        <w:t>1200</w:t>
      </w:r>
      <w:r>
        <w:rPr>
          <w:rFonts w:ascii="Times New Roman" w:eastAsia="方正仿宋_GBK" w:hAnsi="Times New Roman"/>
          <w:color w:val="000000"/>
          <w:szCs w:val="32"/>
        </w:rPr>
        <w:t>＊</w:t>
      </w:r>
      <w:r>
        <w:rPr>
          <w:rFonts w:ascii="Times New Roman" w:eastAsia="方正仿宋_GBK" w:hAnsi="Times New Roman"/>
          <w:color w:val="000000"/>
          <w:szCs w:val="32"/>
        </w:rPr>
        <w:t>1780</w:t>
      </w:r>
      <w:r>
        <w:rPr>
          <w:rFonts w:ascii="Times New Roman" w:eastAsia="方正仿宋_GBK" w:hAnsi="Times New Roman"/>
          <w:color w:val="000000"/>
          <w:szCs w:val="32"/>
        </w:rPr>
        <w:t>），技术偏离</w:t>
      </w:r>
      <w:proofErr w:type="gramStart"/>
      <w:r>
        <w:rPr>
          <w:rFonts w:ascii="Times New Roman" w:eastAsia="方正仿宋_GBK" w:hAnsi="Times New Roman"/>
          <w:color w:val="000000"/>
          <w:szCs w:val="32"/>
        </w:rPr>
        <w:t>表符合</w:t>
      </w:r>
      <w:proofErr w:type="gramEnd"/>
      <w:r>
        <w:rPr>
          <w:rFonts w:ascii="Times New Roman" w:eastAsia="方正仿宋_GBK" w:hAnsi="Times New Roman"/>
          <w:color w:val="000000"/>
          <w:szCs w:val="32"/>
        </w:rPr>
        <w:t>招标文件参数需求，无差异。</w:t>
      </w:r>
      <w:r>
        <w:rPr>
          <w:rFonts w:ascii="Times New Roman" w:eastAsia="方正仿宋_GBK" w:hAnsi="Times New Roman"/>
          <w:color w:val="000000"/>
          <w:szCs w:val="32"/>
        </w:rPr>
        <w:t>2.</w:t>
      </w:r>
      <w:r>
        <w:rPr>
          <w:rFonts w:ascii="Times New Roman" w:eastAsia="方正仿宋_GBK" w:hAnsi="Times New Roman"/>
          <w:color w:val="000000"/>
          <w:szCs w:val="32"/>
        </w:rPr>
        <w:t>中标供应商重庆甬泰庆盛科技发展有限公司回复：</w:t>
      </w:r>
      <w:r>
        <w:rPr>
          <w:rFonts w:ascii="Times New Roman" w:eastAsia="方正仿宋_GBK" w:hAnsi="Times New Roman"/>
          <w:color w:val="000000"/>
          <w:szCs w:val="32"/>
        </w:rPr>
        <w:t>①</w:t>
      </w:r>
      <w:r>
        <w:rPr>
          <w:rFonts w:ascii="Times New Roman" w:eastAsia="方正仿宋_GBK" w:hAnsi="Times New Roman"/>
          <w:color w:val="000000"/>
          <w:szCs w:val="32"/>
        </w:rPr>
        <w:t>我公司（重庆甬泰庆盛科技发展有限公司）电气层炉（三门烤箱）的应标产品为（新麦／</w:t>
      </w:r>
      <w:r>
        <w:rPr>
          <w:rFonts w:ascii="Times New Roman" w:eastAsia="方正仿宋_GBK" w:hAnsi="Times New Roman"/>
          <w:color w:val="000000"/>
          <w:szCs w:val="32"/>
        </w:rPr>
        <w:t>SK622</w:t>
      </w:r>
      <w:r>
        <w:rPr>
          <w:rFonts w:ascii="Times New Roman" w:eastAsia="方正仿宋_GBK" w:hAnsi="Times New Roman"/>
          <w:color w:val="000000"/>
          <w:szCs w:val="32"/>
        </w:rPr>
        <w:t>（</w:t>
      </w:r>
      <w:r>
        <w:rPr>
          <w:rFonts w:ascii="Times New Roman" w:eastAsia="方正仿宋_GBK" w:hAnsi="Times New Roman"/>
          <w:color w:val="000000"/>
          <w:szCs w:val="32"/>
        </w:rPr>
        <w:t>1320</w:t>
      </w:r>
      <w:r>
        <w:rPr>
          <w:rFonts w:ascii="Times New Roman" w:eastAsia="方正仿宋_GBK" w:hAnsi="Times New Roman"/>
          <w:color w:val="000000"/>
          <w:szCs w:val="32"/>
        </w:rPr>
        <w:t>＊</w:t>
      </w:r>
      <w:r>
        <w:rPr>
          <w:rFonts w:ascii="Times New Roman" w:eastAsia="方正仿宋_GBK" w:hAnsi="Times New Roman"/>
          <w:color w:val="000000"/>
          <w:szCs w:val="32"/>
        </w:rPr>
        <w:t>1200</w:t>
      </w:r>
      <w:r>
        <w:rPr>
          <w:rFonts w:ascii="Times New Roman" w:eastAsia="方正仿宋_GBK" w:hAnsi="Times New Roman"/>
          <w:color w:val="000000"/>
          <w:szCs w:val="32"/>
        </w:rPr>
        <w:t>＊</w:t>
      </w:r>
      <w:r>
        <w:rPr>
          <w:rFonts w:ascii="Times New Roman" w:eastAsia="方正仿宋_GBK" w:hAnsi="Times New Roman"/>
          <w:color w:val="000000"/>
          <w:szCs w:val="32"/>
        </w:rPr>
        <w:t>1780</w:t>
      </w:r>
      <w:r>
        <w:rPr>
          <w:rFonts w:ascii="Times New Roman" w:eastAsia="方正仿宋_GBK" w:hAnsi="Times New Roman"/>
          <w:color w:val="000000"/>
          <w:szCs w:val="32"/>
        </w:rPr>
        <w:t>）电气层炉），产品的型号是（</w:t>
      </w:r>
      <w:r>
        <w:rPr>
          <w:rFonts w:ascii="Times New Roman" w:eastAsia="方正仿宋_GBK" w:hAnsi="Times New Roman"/>
          <w:color w:val="000000"/>
          <w:szCs w:val="32"/>
        </w:rPr>
        <w:t>SK622</w:t>
      </w:r>
      <w:r>
        <w:rPr>
          <w:rFonts w:ascii="Times New Roman" w:eastAsia="方正仿宋_GBK" w:hAnsi="Times New Roman"/>
          <w:color w:val="000000"/>
          <w:szCs w:val="32"/>
        </w:rPr>
        <w:t>（</w:t>
      </w:r>
      <w:r>
        <w:rPr>
          <w:rFonts w:ascii="Times New Roman" w:eastAsia="方正仿宋_GBK" w:hAnsi="Times New Roman"/>
          <w:color w:val="000000"/>
          <w:szCs w:val="32"/>
        </w:rPr>
        <w:t>1320</w:t>
      </w:r>
      <w:r>
        <w:rPr>
          <w:rFonts w:ascii="Times New Roman" w:eastAsia="方正仿宋_GBK" w:hAnsi="Times New Roman"/>
          <w:color w:val="000000"/>
          <w:szCs w:val="32"/>
        </w:rPr>
        <w:t>＊</w:t>
      </w:r>
      <w:r>
        <w:rPr>
          <w:rFonts w:ascii="Times New Roman" w:eastAsia="方正仿宋_GBK" w:hAnsi="Times New Roman"/>
          <w:color w:val="000000"/>
          <w:szCs w:val="32"/>
        </w:rPr>
        <w:t>1200</w:t>
      </w:r>
      <w:r>
        <w:rPr>
          <w:rFonts w:ascii="Times New Roman" w:eastAsia="方正仿宋_GBK" w:hAnsi="Times New Roman"/>
          <w:color w:val="000000"/>
          <w:szCs w:val="32"/>
        </w:rPr>
        <w:t>＊</w:t>
      </w:r>
      <w:r>
        <w:rPr>
          <w:rFonts w:ascii="Times New Roman" w:eastAsia="方正仿宋_GBK" w:hAnsi="Times New Roman"/>
          <w:color w:val="000000"/>
          <w:szCs w:val="32"/>
        </w:rPr>
        <w:t>1780</w:t>
      </w:r>
      <w:r>
        <w:rPr>
          <w:rFonts w:ascii="Times New Roman" w:eastAsia="方正仿宋_GBK" w:hAnsi="Times New Roman"/>
          <w:color w:val="000000"/>
          <w:szCs w:val="32"/>
        </w:rPr>
        <w:t>）），</w:t>
      </w:r>
      <w:r>
        <w:rPr>
          <w:rFonts w:ascii="Times New Roman" w:eastAsia="方正仿宋_GBK" w:hAnsi="Times New Roman"/>
          <w:color w:val="000000"/>
          <w:szCs w:val="32"/>
        </w:rPr>
        <w:t>SK622</w:t>
      </w:r>
      <w:r>
        <w:rPr>
          <w:rFonts w:ascii="Times New Roman" w:eastAsia="方正仿宋_GBK" w:hAnsi="Times New Roman"/>
          <w:color w:val="000000"/>
          <w:szCs w:val="32"/>
        </w:rPr>
        <w:t>层炉单元新麦公司于</w:t>
      </w:r>
      <w:r>
        <w:rPr>
          <w:rFonts w:ascii="Times New Roman" w:eastAsia="方正仿宋_GBK" w:hAnsi="Times New Roman"/>
          <w:color w:val="000000"/>
          <w:szCs w:val="32"/>
        </w:rPr>
        <w:t>2020</w:t>
      </w:r>
      <w:r>
        <w:rPr>
          <w:rFonts w:ascii="Times New Roman" w:eastAsia="方正仿宋_GBK" w:hAnsi="Times New Roman"/>
          <w:color w:val="000000"/>
          <w:szCs w:val="32"/>
        </w:rPr>
        <w:t>年按</w:t>
      </w:r>
      <w:r>
        <w:rPr>
          <w:rFonts w:ascii="Times New Roman" w:eastAsia="方正仿宋_GBK" w:hAnsi="Times New Roman"/>
          <w:color w:val="000000"/>
          <w:szCs w:val="32"/>
        </w:rPr>
        <w:t>Q</w:t>
      </w:r>
      <w:r>
        <w:rPr>
          <w:rFonts w:ascii="Times New Roman" w:eastAsia="方正仿宋_GBK" w:hAnsi="Times New Roman"/>
          <w:color w:val="000000"/>
          <w:szCs w:val="32"/>
        </w:rPr>
        <w:t>／</w:t>
      </w:r>
      <w:r>
        <w:rPr>
          <w:rFonts w:ascii="Times New Roman" w:eastAsia="方正仿宋_GBK" w:hAnsi="Times New Roman"/>
          <w:color w:val="000000"/>
          <w:szCs w:val="32"/>
        </w:rPr>
        <w:t>320205 YJCZ08-2018</w:t>
      </w:r>
      <w:r>
        <w:rPr>
          <w:rFonts w:ascii="Times New Roman" w:eastAsia="方正仿宋_GBK" w:hAnsi="Times New Roman"/>
          <w:color w:val="000000"/>
          <w:szCs w:val="32"/>
        </w:rPr>
        <w:t>《食品机械电烤炉》标准经无锡市产</w:t>
      </w:r>
      <w:r>
        <w:rPr>
          <w:rFonts w:ascii="Times New Roman" w:eastAsia="方正仿宋_GBK" w:hAnsi="Times New Roman"/>
          <w:color w:val="000000"/>
          <w:szCs w:val="32"/>
        </w:rPr>
        <w:t>品质量监督检验院检测，符合标准要求。</w:t>
      </w:r>
      <w:r>
        <w:rPr>
          <w:rFonts w:ascii="Times New Roman" w:eastAsia="方正仿宋_GBK" w:hAnsi="Times New Roman"/>
          <w:color w:val="000000"/>
          <w:szCs w:val="32"/>
        </w:rPr>
        <w:t>②</w:t>
      </w:r>
      <w:r>
        <w:rPr>
          <w:rFonts w:ascii="Times New Roman" w:eastAsia="方正仿宋_GBK" w:hAnsi="Times New Roman"/>
          <w:color w:val="000000"/>
          <w:szCs w:val="32"/>
        </w:rPr>
        <w:t>我公司（重庆甬泰庆盛科技发展有限公司）电气层炉（三门烤箱）的应标产品为（新麦／</w:t>
      </w:r>
      <w:r>
        <w:rPr>
          <w:rFonts w:ascii="Times New Roman" w:eastAsia="方正仿宋_GBK" w:hAnsi="Times New Roman"/>
          <w:color w:val="000000"/>
          <w:szCs w:val="32"/>
        </w:rPr>
        <w:t>SK622</w:t>
      </w:r>
      <w:r>
        <w:rPr>
          <w:rFonts w:ascii="Times New Roman" w:eastAsia="方正仿宋_GBK" w:hAnsi="Times New Roman"/>
          <w:color w:val="000000"/>
          <w:szCs w:val="32"/>
        </w:rPr>
        <w:t>（</w:t>
      </w:r>
      <w:r>
        <w:rPr>
          <w:rFonts w:ascii="Times New Roman" w:eastAsia="方正仿宋_GBK" w:hAnsi="Times New Roman"/>
          <w:color w:val="000000"/>
          <w:szCs w:val="32"/>
        </w:rPr>
        <w:t>1320</w:t>
      </w:r>
      <w:r>
        <w:rPr>
          <w:rFonts w:ascii="Times New Roman" w:eastAsia="方正仿宋_GBK" w:hAnsi="Times New Roman"/>
          <w:color w:val="000000"/>
          <w:szCs w:val="32"/>
        </w:rPr>
        <w:t>＊</w:t>
      </w:r>
      <w:r>
        <w:rPr>
          <w:rFonts w:ascii="Times New Roman" w:eastAsia="方正仿宋_GBK" w:hAnsi="Times New Roman"/>
          <w:color w:val="000000"/>
          <w:szCs w:val="32"/>
        </w:rPr>
        <w:t>1200</w:t>
      </w:r>
      <w:r>
        <w:rPr>
          <w:rFonts w:ascii="Times New Roman" w:eastAsia="方正仿宋_GBK" w:hAnsi="Times New Roman"/>
          <w:color w:val="000000"/>
          <w:szCs w:val="32"/>
        </w:rPr>
        <w:t>＊</w:t>
      </w:r>
      <w:r>
        <w:rPr>
          <w:rFonts w:ascii="Times New Roman" w:eastAsia="方正仿宋_GBK" w:hAnsi="Times New Roman"/>
          <w:color w:val="000000"/>
          <w:szCs w:val="32"/>
        </w:rPr>
        <w:t>1780</w:t>
      </w:r>
      <w:r>
        <w:rPr>
          <w:rFonts w:ascii="Times New Roman" w:eastAsia="方正仿宋_GBK" w:hAnsi="Times New Roman"/>
          <w:color w:val="000000"/>
          <w:szCs w:val="32"/>
        </w:rPr>
        <w:t>）电气层炉），送检</w:t>
      </w:r>
      <w:r>
        <w:rPr>
          <w:rFonts w:ascii="Times New Roman" w:eastAsia="方正仿宋_GBK" w:hAnsi="Times New Roman"/>
          <w:color w:val="000000"/>
          <w:szCs w:val="32"/>
        </w:rPr>
        <w:t>SK622</w:t>
      </w:r>
      <w:r>
        <w:rPr>
          <w:rFonts w:ascii="Times New Roman" w:eastAsia="方正仿宋_GBK" w:hAnsi="Times New Roman"/>
          <w:color w:val="000000"/>
          <w:szCs w:val="32"/>
        </w:rPr>
        <w:t>层炉单元，可以根据需求方的实际需要进行叠加，一层烤炉</w:t>
      </w:r>
      <w:r>
        <w:rPr>
          <w:rFonts w:ascii="Times New Roman" w:eastAsia="方正仿宋_GBK" w:hAnsi="Times New Roman"/>
          <w:color w:val="000000"/>
          <w:szCs w:val="32"/>
        </w:rPr>
        <w:t>2</w:t>
      </w:r>
      <w:r>
        <w:rPr>
          <w:rFonts w:ascii="Times New Roman" w:eastAsia="方正仿宋_GBK" w:hAnsi="Times New Roman"/>
          <w:color w:val="000000"/>
          <w:szCs w:val="32"/>
        </w:rPr>
        <w:t>盘；叠两层烤炉为</w:t>
      </w:r>
      <w:r>
        <w:rPr>
          <w:rFonts w:ascii="Times New Roman" w:eastAsia="方正仿宋_GBK" w:hAnsi="Times New Roman"/>
          <w:color w:val="000000"/>
          <w:szCs w:val="32"/>
        </w:rPr>
        <w:t>4</w:t>
      </w:r>
      <w:r>
        <w:rPr>
          <w:rFonts w:ascii="Times New Roman" w:eastAsia="方正仿宋_GBK" w:hAnsi="Times New Roman"/>
          <w:color w:val="000000"/>
          <w:szCs w:val="32"/>
        </w:rPr>
        <w:t>盘；叠三层烤炉为</w:t>
      </w:r>
      <w:r>
        <w:rPr>
          <w:rFonts w:ascii="Times New Roman" w:eastAsia="方正仿宋_GBK" w:hAnsi="Times New Roman"/>
          <w:color w:val="000000"/>
          <w:szCs w:val="32"/>
        </w:rPr>
        <w:t>6</w:t>
      </w:r>
      <w:r>
        <w:rPr>
          <w:rFonts w:ascii="Times New Roman" w:eastAsia="方正仿宋_GBK" w:hAnsi="Times New Roman"/>
          <w:color w:val="000000"/>
          <w:szCs w:val="32"/>
        </w:rPr>
        <w:t>盘，型号中包含（</w:t>
      </w:r>
      <w:r>
        <w:rPr>
          <w:rFonts w:ascii="Times New Roman" w:eastAsia="方正仿宋_GBK" w:hAnsi="Times New Roman"/>
          <w:color w:val="000000"/>
          <w:szCs w:val="32"/>
        </w:rPr>
        <w:t>1320</w:t>
      </w:r>
      <w:r>
        <w:rPr>
          <w:rFonts w:ascii="Times New Roman" w:eastAsia="方正仿宋_GBK" w:hAnsi="Times New Roman"/>
          <w:color w:val="000000"/>
          <w:szCs w:val="32"/>
        </w:rPr>
        <w:t>＊</w:t>
      </w:r>
      <w:r>
        <w:rPr>
          <w:rFonts w:ascii="Times New Roman" w:eastAsia="方正仿宋_GBK" w:hAnsi="Times New Roman"/>
          <w:color w:val="000000"/>
          <w:szCs w:val="32"/>
        </w:rPr>
        <w:t>1200</w:t>
      </w:r>
      <w:r>
        <w:rPr>
          <w:rFonts w:ascii="Times New Roman" w:eastAsia="方正仿宋_GBK" w:hAnsi="Times New Roman"/>
          <w:color w:val="000000"/>
          <w:szCs w:val="32"/>
        </w:rPr>
        <w:t>＊</w:t>
      </w:r>
      <w:r>
        <w:rPr>
          <w:rFonts w:ascii="Times New Roman" w:eastAsia="方正仿宋_GBK" w:hAnsi="Times New Roman"/>
          <w:color w:val="000000"/>
          <w:szCs w:val="32"/>
        </w:rPr>
        <w:t>1780</w:t>
      </w:r>
      <w:r>
        <w:rPr>
          <w:rFonts w:ascii="Times New Roman" w:eastAsia="方正仿宋_GBK" w:hAnsi="Times New Roman"/>
          <w:color w:val="000000"/>
          <w:szCs w:val="32"/>
        </w:rPr>
        <w:t>）这个尺寸的电气层炉，为每层</w:t>
      </w:r>
      <w:r>
        <w:rPr>
          <w:rFonts w:ascii="Times New Roman" w:eastAsia="方正仿宋_GBK" w:hAnsi="Times New Roman"/>
          <w:color w:val="000000"/>
          <w:szCs w:val="32"/>
        </w:rPr>
        <w:lastRenderedPageBreak/>
        <w:t>两盘叠加三层共计</w:t>
      </w:r>
      <w:r>
        <w:rPr>
          <w:rFonts w:ascii="Times New Roman" w:eastAsia="方正仿宋_GBK" w:hAnsi="Times New Roman"/>
          <w:color w:val="000000"/>
          <w:szCs w:val="32"/>
        </w:rPr>
        <w:t>6</w:t>
      </w:r>
      <w:r>
        <w:rPr>
          <w:rFonts w:ascii="Times New Roman" w:eastAsia="方正仿宋_GBK" w:hAnsi="Times New Roman"/>
          <w:color w:val="000000"/>
          <w:szCs w:val="32"/>
        </w:rPr>
        <w:t>盘的电气层炉。（三门烤箱，三层六盘）。</w:t>
      </w:r>
      <w:r>
        <w:rPr>
          <w:rFonts w:ascii="Times New Roman" w:eastAsia="方正仿宋_GBK" w:hAnsi="Times New Roman"/>
          <w:color w:val="000000"/>
          <w:szCs w:val="32"/>
        </w:rPr>
        <w:t>③</w:t>
      </w:r>
      <w:r>
        <w:rPr>
          <w:rFonts w:ascii="Times New Roman" w:eastAsia="方正仿宋_GBK" w:hAnsi="Times New Roman"/>
          <w:color w:val="000000"/>
          <w:szCs w:val="32"/>
        </w:rPr>
        <w:t>新麦公司</w:t>
      </w:r>
      <w:r>
        <w:rPr>
          <w:rFonts w:ascii="Times New Roman" w:eastAsia="方正仿宋_GBK" w:hAnsi="Times New Roman"/>
          <w:color w:val="000000"/>
          <w:szCs w:val="32"/>
        </w:rPr>
        <w:t>2021</w:t>
      </w:r>
      <w:r>
        <w:rPr>
          <w:rFonts w:ascii="Times New Roman" w:eastAsia="方正仿宋_GBK" w:hAnsi="Times New Roman"/>
          <w:color w:val="000000"/>
          <w:szCs w:val="32"/>
        </w:rPr>
        <w:t>年</w:t>
      </w:r>
      <w:r>
        <w:rPr>
          <w:rFonts w:ascii="Times New Roman" w:eastAsia="方正仿宋_GBK" w:hAnsi="Times New Roman"/>
          <w:color w:val="000000"/>
          <w:szCs w:val="32"/>
        </w:rPr>
        <w:t>5</w:t>
      </w:r>
      <w:r>
        <w:rPr>
          <w:rFonts w:ascii="Times New Roman" w:eastAsia="方正仿宋_GBK" w:hAnsi="Times New Roman"/>
          <w:color w:val="000000"/>
          <w:szCs w:val="32"/>
        </w:rPr>
        <w:t>月</w:t>
      </w:r>
      <w:r>
        <w:rPr>
          <w:rFonts w:ascii="Times New Roman" w:eastAsia="方正仿宋_GBK" w:hAnsi="Times New Roman"/>
          <w:color w:val="000000"/>
          <w:szCs w:val="32"/>
        </w:rPr>
        <w:t>31</w:t>
      </w:r>
      <w:r>
        <w:rPr>
          <w:rFonts w:ascii="Times New Roman" w:eastAsia="方正仿宋_GBK" w:hAnsi="Times New Roman"/>
          <w:color w:val="000000"/>
          <w:szCs w:val="32"/>
        </w:rPr>
        <w:t>日给投诉方报价的二层四盘电烤箱为（</w:t>
      </w:r>
      <w:r>
        <w:rPr>
          <w:rFonts w:ascii="Times New Roman" w:eastAsia="方正仿宋_GBK" w:hAnsi="Times New Roman"/>
          <w:color w:val="000000"/>
          <w:szCs w:val="32"/>
        </w:rPr>
        <w:t>SK622</w:t>
      </w:r>
      <w:r>
        <w:rPr>
          <w:rFonts w:ascii="Times New Roman" w:eastAsia="方正仿宋_GBK" w:hAnsi="Times New Roman"/>
          <w:color w:val="000000"/>
          <w:szCs w:val="32"/>
        </w:rPr>
        <w:t>（</w:t>
      </w:r>
      <w:r>
        <w:rPr>
          <w:rFonts w:ascii="Times New Roman" w:eastAsia="方正仿宋_GBK" w:hAnsi="Times New Roman"/>
          <w:color w:val="000000"/>
          <w:szCs w:val="32"/>
        </w:rPr>
        <w:t>1370</w:t>
      </w:r>
      <w:r>
        <w:rPr>
          <w:rFonts w:ascii="Times New Roman" w:eastAsia="方正仿宋_GBK" w:hAnsi="Times New Roman"/>
          <w:color w:val="000000"/>
          <w:szCs w:val="32"/>
        </w:rPr>
        <w:t>＊</w:t>
      </w:r>
      <w:r>
        <w:rPr>
          <w:rFonts w:ascii="Times New Roman" w:eastAsia="方正仿宋_GBK" w:hAnsi="Times New Roman"/>
          <w:color w:val="000000"/>
          <w:szCs w:val="32"/>
        </w:rPr>
        <w:t>1000</w:t>
      </w:r>
      <w:r>
        <w:rPr>
          <w:rFonts w:ascii="Times New Roman" w:eastAsia="方正仿宋_GBK" w:hAnsi="Times New Roman"/>
          <w:color w:val="000000"/>
          <w:szCs w:val="32"/>
        </w:rPr>
        <w:t>＊</w:t>
      </w:r>
      <w:r>
        <w:rPr>
          <w:rFonts w:ascii="Times New Roman" w:eastAsia="方正仿宋_GBK" w:hAnsi="Times New Roman"/>
          <w:color w:val="000000"/>
          <w:szCs w:val="32"/>
        </w:rPr>
        <w:t>1450</w:t>
      </w:r>
      <w:r>
        <w:rPr>
          <w:rFonts w:ascii="Times New Roman" w:eastAsia="方正仿宋_GBK" w:hAnsi="Times New Roman"/>
          <w:color w:val="000000"/>
          <w:szCs w:val="32"/>
        </w:rPr>
        <w:t>）），与</w:t>
      </w:r>
      <w:r>
        <w:rPr>
          <w:rFonts w:ascii="Times New Roman" w:eastAsia="方正仿宋_GBK" w:hAnsi="Times New Roman"/>
          <w:color w:val="000000"/>
          <w:szCs w:val="32"/>
        </w:rPr>
        <w:t>我公司（重庆甬泰庆盛科技发展有限公司）应标产品三层六盘</w:t>
      </w:r>
      <w:r>
        <w:rPr>
          <w:rFonts w:ascii="Times New Roman" w:eastAsia="方正仿宋_GBK" w:hAnsi="Times New Roman"/>
          <w:color w:val="000000"/>
          <w:szCs w:val="32"/>
        </w:rPr>
        <w:t>SK622</w:t>
      </w:r>
      <w:r>
        <w:rPr>
          <w:rFonts w:ascii="Times New Roman" w:eastAsia="方正仿宋_GBK" w:hAnsi="Times New Roman"/>
          <w:color w:val="000000"/>
          <w:szCs w:val="32"/>
        </w:rPr>
        <w:t>（</w:t>
      </w:r>
      <w:r>
        <w:rPr>
          <w:rFonts w:ascii="Times New Roman" w:eastAsia="方正仿宋_GBK" w:hAnsi="Times New Roman"/>
          <w:color w:val="000000"/>
          <w:szCs w:val="32"/>
        </w:rPr>
        <w:t>1320</w:t>
      </w:r>
      <w:r>
        <w:rPr>
          <w:rFonts w:ascii="Times New Roman" w:eastAsia="方正仿宋_GBK" w:hAnsi="Times New Roman"/>
          <w:color w:val="000000"/>
          <w:szCs w:val="32"/>
        </w:rPr>
        <w:t>＊</w:t>
      </w:r>
      <w:r>
        <w:rPr>
          <w:rFonts w:ascii="Times New Roman" w:eastAsia="方正仿宋_GBK" w:hAnsi="Times New Roman"/>
          <w:color w:val="000000"/>
          <w:szCs w:val="32"/>
        </w:rPr>
        <w:t>1200</w:t>
      </w:r>
      <w:r>
        <w:rPr>
          <w:rFonts w:ascii="Times New Roman" w:eastAsia="方正仿宋_GBK" w:hAnsi="Times New Roman"/>
          <w:color w:val="000000"/>
          <w:szCs w:val="32"/>
        </w:rPr>
        <w:t>＊</w:t>
      </w:r>
      <w:r>
        <w:rPr>
          <w:rFonts w:ascii="Times New Roman" w:eastAsia="方正仿宋_GBK" w:hAnsi="Times New Roman"/>
          <w:color w:val="000000"/>
          <w:szCs w:val="32"/>
        </w:rPr>
        <w:t>1780</w:t>
      </w:r>
      <w:r>
        <w:rPr>
          <w:rFonts w:ascii="Times New Roman" w:eastAsia="方正仿宋_GBK" w:hAnsi="Times New Roman"/>
          <w:color w:val="000000"/>
          <w:szCs w:val="32"/>
        </w:rPr>
        <w:t>）不是同一个产品。应标产品符合招标文件要求。</w:t>
      </w:r>
      <w:r>
        <w:rPr>
          <w:rFonts w:ascii="Times New Roman" w:eastAsia="方正仿宋_GBK" w:hAnsi="Times New Roman"/>
          <w:color w:val="000000"/>
          <w:szCs w:val="32"/>
        </w:rPr>
        <w:t>3.</w:t>
      </w:r>
      <w:r>
        <w:rPr>
          <w:rFonts w:ascii="Times New Roman" w:eastAsia="方正仿宋_GBK" w:hAnsi="Times New Roman"/>
          <w:color w:val="000000"/>
          <w:szCs w:val="32"/>
        </w:rPr>
        <w:t>新麦机械（中国）有限公司向我单位确认有中标供应商投标文件显示的烤箱型号为新麦</w:t>
      </w:r>
      <w:r>
        <w:rPr>
          <w:rFonts w:ascii="Times New Roman" w:eastAsia="方正仿宋_GBK" w:hAnsi="Times New Roman"/>
          <w:color w:val="000000"/>
          <w:szCs w:val="32"/>
        </w:rPr>
        <w:t>SK622</w:t>
      </w:r>
      <w:r>
        <w:rPr>
          <w:rFonts w:ascii="Times New Roman" w:eastAsia="方正仿宋_GBK" w:hAnsi="Times New Roman"/>
          <w:color w:val="000000"/>
          <w:szCs w:val="32"/>
        </w:rPr>
        <w:t>（</w:t>
      </w:r>
      <w:r>
        <w:rPr>
          <w:rFonts w:ascii="Times New Roman" w:eastAsia="方正仿宋_GBK" w:hAnsi="Times New Roman"/>
          <w:color w:val="000000"/>
          <w:szCs w:val="32"/>
        </w:rPr>
        <w:t>1320</w:t>
      </w:r>
      <w:r>
        <w:rPr>
          <w:rFonts w:ascii="Times New Roman" w:eastAsia="方正仿宋_GBK" w:hAnsi="Times New Roman"/>
          <w:color w:val="000000"/>
          <w:szCs w:val="32"/>
        </w:rPr>
        <w:t>＊</w:t>
      </w:r>
      <w:r>
        <w:rPr>
          <w:rFonts w:ascii="Times New Roman" w:eastAsia="方正仿宋_GBK" w:hAnsi="Times New Roman"/>
          <w:color w:val="000000"/>
          <w:szCs w:val="32"/>
        </w:rPr>
        <w:t>1200</w:t>
      </w:r>
      <w:r>
        <w:rPr>
          <w:rFonts w:ascii="Times New Roman" w:eastAsia="方正仿宋_GBK" w:hAnsi="Times New Roman"/>
          <w:color w:val="000000"/>
          <w:szCs w:val="32"/>
        </w:rPr>
        <w:t>＊</w:t>
      </w:r>
      <w:r>
        <w:rPr>
          <w:rFonts w:ascii="Times New Roman" w:eastAsia="方正仿宋_GBK" w:hAnsi="Times New Roman"/>
          <w:color w:val="000000"/>
          <w:szCs w:val="32"/>
        </w:rPr>
        <w:t>1780</w:t>
      </w:r>
      <w:r>
        <w:rPr>
          <w:rFonts w:ascii="Times New Roman" w:eastAsia="方正仿宋_GBK" w:hAnsi="Times New Roman"/>
          <w:color w:val="000000"/>
          <w:szCs w:val="32"/>
        </w:rPr>
        <w:t>）的产品，该产品为</w:t>
      </w:r>
      <w:proofErr w:type="spellStart"/>
      <w:r>
        <w:rPr>
          <w:rFonts w:ascii="Times New Roman" w:eastAsia="方正仿宋_GBK" w:hAnsi="Times New Roman"/>
          <w:color w:val="000000"/>
          <w:szCs w:val="32"/>
        </w:rPr>
        <w:t>sk</w:t>
      </w:r>
      <w:proofErr w:type="spellEnd"/>
      <w:r>
        <w:rPr>
          <w:rFonts w:ascii="Times New Roman" w:eastAsia="方正仿宋_GBK" w:hAnsi="Times New Roman"/>
          <w:color w:val="000000"/>
          <w:szCs w:val="32"/>
        </w:rPr>
        <w:t>系列新品。新麦公司表示送检单元可根据需求方的实际需要叠加，一层烤炉</w:t>
      </w:r>
      <w:r>
        <w:rPr>
          <w:rFonts w:ascii="Times New Roman" w:eastAsia="方正仿宋_GBK" w:hAnsi="Times New Roman"/>
          <w:color w:val="000000"/>
          <w:szCs w:val="32"/>
        </w:rPr>
        <w:t>2</w:t>
      </w:r>
      <w:r>
        <w:rPr>
          <w:rFonts w:ascii="Times New Roman" w:eastAsia="方正仿宋_GBK" w:hAnsi="Times New Roman"/>
          <w:color w:val="000000"/>
          <w:szCs w:val="32"/>
        </w:rPr>
        <w:t>盘，叠</w:t>
      </w:r>
      <w:r>
        <w:rPr>
          <w:rFonts w:ascii="Times New Roman" w:eastAsia="方正仿宋_GBK" w:hAnsi="Times New Roman"/>
          <w:color w:val="000000"/>
          <w:szCs w:val="32"/>
        </w:rPr>
        <w:t>2</w:t>
      </w:r>
      <w:r>
        <w:rPr>
          <w:rFonts w:ascii="Times New Roman" w:eastAsia="方正仿宋_GBK" w:hAnsi="Times New Roman"/>
          <w:color w:val="000000"/>
          <w:szCs w:val="32"/>
        </w:rPr>
        <w:t>层烤炉为</w:t>
      </w:r>
      <w:r>
        <w:rPr>
          <w:rFonts w:ascii="Times New Roman" w:eastAsia="方正仿宋_GBK" w:hAnsi="Times New Roman"/>
          <w:color w:val="000000"/>
          <w:szCs w:val="32"/>
        </w:rPr>
        <w:t>4</w:t>
      </w:r>
      <w:r>
        <w:rPr>
          <w:rFonts w:ascii="Times New Roman" w:eastAsia="方正仿宋_GBK" w:hAnsi="Times New Roman"/>
          <w:color w:val="000000"/>
          <w:szCs w:val="32"/>
        </w:rPr>
        <w:t>盘，叠</w:t>
      </w:r>
      <w:r>
        <w:rPr>
          <w:rFonts w:ascii="Times New Roman" w:eastAsia="方正仿宋_GBK" w:hAnsi="Times New Roman"/>
          <w:color w:val="000000"/>
          <w:szCs w:val="32"/>
        </w:rPr>
        <w:t>3</w:t>
      </w:r>
      <w:r>
        <w:rPr>
          <w:rFonts w:ascii="Times New Roman" w:eastAsia="方正仿宋_GBK" w:hAnsi="Times New Roman"/>
          <w:color w:val="000000"/>
          <w:szCs w:val="32"/>
        </w:rPr>
        <w:t>层烤炉为</w:t>
      </w:r>
      <w:r>
        <w:rPr>
          <w:rFonts w:ascii="Times New Roman" w:eastAsia="方正仿宋_GBK" w:hAnsi="Times New Roman"/>
          <w:color w:val="000000"/>
          <w:szCs w:val="32"/>
        </w:rPr>
        <w:t>6</w:t>
      </w:r>
      <w:r>
        <w:rPr>
          <w:rFonts w:ascii="Times New Roman" w:eastAsia="方正仿宋_GBK" w:hAnsi="Times New Roman"/>
          <w:color w:val="000000"/>
          <w:szCs w:val="32"/>
        </w:rPr>
        <w:t>盘，叠四层烤炉为</w:t>
      </w:r>
      <w:r>
        <w:rPr>
          <w:rFonts w:ascii="Times New Roman" w:eastAsia="方正仿宋_GBK" w:hAnsi="Times New Roman"/>
          <w:color w:val="000000"/>
          <w:szCs w:val="32"/>
        </w:rPr>
        <w:t>8</w:t>
      </w:r>
      <w:r>
        <w:rPr>
          <w:rFonts w:ascii="Times New Roman" w:eastAsia="方正仿宋_GBK" w:hAnsi="Times New Roman"/>
          <w:color w:val="000000"/>
          <w:szCs w:val="32"/>
        </w:rPr>
        <w:t>盘，新麦</w:t>
      </w:r>
      <w:r>
        <w:rPr>
          <w:rFonts w:ascii="Times New Roman" w:eastAsia="方正仿宋_GBK" w:hAnsi="Times New Roman"/>
          <w:color w:val="000000"/>
          <w:szCs w:val="32"/>
        </w:rPr>
        <w:t>SK622</w:t>
      </w:r>
      <w:r>
        <w:rPr>
          <w:rFonts w:ascii="Times New Roman" w:eastAsia="方正仿宋_GBK" w:hAnsi="Times New Roman"/>
          <w:color w:val="000000"/>
          <w:szCs w:val="32"/>
        </w:rPr>
        <w:t>（</w:t>
      </w:r>
      <w:r>
        <w:rPr>
          <w:rFonts w:ascii="Times New Roman" w:eastAsia="方正仿宋_GBK" w:hAnsi="Times New Roman"/>
          <w:color w:val="000000"/>
          <w:szCs w:val="32"/>
        </w:rPr>
        <w:t>1320</w:t>
      </w:r>
      <w:r>
        <w:rPr>
          <w:rFonts w:ascii="Times New Roman" w:eastAsia="方正仿宋_GBK" w:hAnsi="Times New Roman"/>
          <w:color w:val="000000"/>
          <w:szCs w:val="32"/>
        </w:rPr>
        <w:t>＊</w:t>
      </w:r>
      <w:r>
        <w:rPr>
          <w:rFonts w:ascii="Times New Roman" w:eastAsia="方正仿宋_GBK" w:hAnsi="Times New Roman"/>
          <w:color w:val="000000"/>
          <w:szCs w:val="32"/>
        </w:rPr>
        <w:t>1200</w:t>
      </w:r>
      <w:r>
        <w:rPr>
          <w:rFonts w:ascii="Times New Roman" w:eastAsia="方正仿宋_GBK" w:hAnsi="Times New Roman"/>
          <w:color w:val="000000"/>
          <w:szCs w:val="32"/>
        </w:rPr>
        <w:t>＊</w:t>
      </w:r>
      <w:r>
        <w:rPr>
          <w:rFonts w:ascii="Times New Roman" w:eastAsia="方正仿宋_GBK" w:hAnsi="Times New Roman"/>
          <w:color w:val="000000"/>
          <w:szCs w:val="32"/>
        </w:rPr>
        <w:t>1780</w:t>
      </w:r>
      <w:r>
        <w:rPr>
          <w:rFonts w:ascii="Times New Roman" w:eastAsia="方正仿宋_GBK" w:hAnsi="Times New Roman"/>
          <w:color w:val="000000"/>
          <w:szCs w:val="32"/>
        </w:rPr>
        <w:t>）（备注有这个尺寸的产品）的电气层炉为三层六盘的三门烤箱</w:t>
      </w:r>
      <w:r>
        <w:rPr>
          <w:rFonts w:ascii="Times New Roman" w:eastAsia="方正仿宋_GBK" w:hAnsi="Times New Roman"/>
          <w:szCs w:val="32"/>
        </w:rPr>
        <w:t>。重庆</w:t>
      </w:r>
      <w:r>
        <w:rPr>
          <w:rFonts w:ascii="Times New Roman" w:eastAsia="方正仿宋_GBK" w:hAnsi="Times New Roman"/>
          <w:szCs w:val="32"/>
        </w:rPr>
        <w:t>市女子职业高级中学校向我局提交了</w:t>
      </w:r>
      <w:r>
        <w:rPr>
          <w:rFonts w:ascii="Times New Roman" w:eastAsia="方正仿宋_GBK" w:hAnsi="Times New Roman"/>
          <w:color w:val="000000"/>
          <w:szCs w:val="32"/>
        </w:rPr>
        <w:t>《关于重庆嘉博华厨房设备有限公司对重庆市女子职业高级中学校所需酒店设备项目重新开标（第四次）结果公告的投诉的说明》及相关附件、</w:t>
      </w:r>
      <w:r>
        <w:rPr>
          <w:rFonts w:ascii="Times New Roman" w:eastAsia="方正仿宋_GBK" w:hAnsi="Times New Roman"/>
        </w:rPr>
        <w:t>《政府采购招标文件》</w:t>
      </w:r>
      <w:r>
        <w:rPr>
          <w:rFonts w:ascii="Times New Roman" w:eastAsia="方正仿宋_GBK" w:hAnsi="Times New Roman"/>
          <w:color w:val="000000"/>
          <w:szCs w:val="32"/>
        </w:rPr>
        <w:t>。</w:t>
      </w:r>
    </w:p>
    <w:p w:rsidR="00306433" w:rsidRDefault="00AD4E79">
      <w:pPr>
        <w:pStyle w:val="a4"/>
        <w:spacing w:line="580" w:lineRule="exact"/>
        <w:ind w:firstLineChars="200" w:firstLine="640"/>
        <w:rPr>
          <w:rFonts w:ascii="Times New Roman" w:eastAsia="方正仿宋_GBK" w:hAnsi="Times New Roman"/>
          <w:szCs w:val="32"/>
        </w:rPr>
      </w:pPr>
      <w:r>
        <w:rPr>
          <w:rFonts w:ascii="Times New Roman" w:eastAsia="方正仿宋_GBK" w:hAnsi="Times New Roman"/>
          <w:bCs/>
          <w:szCs w:val="32"/>
        </w:rPr>
        <w:t>与投诉事项有关的当事人重庆甬泰庆盛科技发展有限公司称：</w:t>
      </w:r>
      <w:r>
        <w:rPr>
          <w:rFonts w:ascii="Times New Roman" w:eastAsia="方正仿宋_GBK" w:hAnsi="Times New Roman"/>
          <w:bCs/>
          <w:szCs w:val="32"/>
        </w:rPr>
        <w:t>1.</w:t>
      </w:r>
      <w:r>
        <w:rPr>
          <w:rFonts w:ascii="Times New Roman" w:eastAsia="方正仿宋_GBK" w:hAnsi="Times New Roman"/>
          <w:bCs/>
          <w:szCs w:val="32"/>
        </w:rPr>
        <w:t>我</w:t>
      </w:r>
      <w:proofErr w:type="gramStart"/>
      <w:r>
        <w:rPr>
          <w:rFonts w:ascii="Times New Roman" w:eastAsia="方正仿宋_GBK" w:hAnsi="Times New Roman"/>
          <w:bCs/>
          <w:szCs w:val="32"/>
        </w:rPr>
        <w:t>公司电气层</w:t>
      </w:r>
      <w:proofErr w:type="gramEnd"/>
      <w:r>
        <w:rPr>
          <w:rFonts w:ascii="Times New Roman" w:eastAsia="方正仿宋_GBK" w:hAnsi="Times New Roman"/>
          <w:bCs/>
          <w:szCs w:val="32"/>
        </w:rPr>
        <w:t>炉（三门烤）的应标产品为（新麦／</w:t>
      </w:r>
      <w:r>
        <w:rPr>
          <w:rFonts w:ascii="Times New Roman" w:eastAsia="方正仿宋_GBK" w:hAnsi="Times New Roman"/>
          <w:bCs/>
          <w:szCs w:val="32"/>
        </w:rPr>
        <w:t>SK622</w:t>
      </w:r>
      <w:r>
        <w:rPr>
          <w:rFonts w:ascii="Times New Roman" w:eastAsia="方正仿宋_GBK" w:hAnsi="Times New Roman"/>
          <w:bCs/>
          <w:szCs w:val="32"/>
        </w:rPr>
        <w:t>（</w:t>
      </w:r>
      <w:r>
        <w:rPr>
          <w:rFonts w:ascii="Times New Roman" w:eastAsia="方正仿宋_GBK" w:hAnsi="Times New Roman"/>
          <w:bCs/>
          <w:szCs w:val="32"/>
        </w:rPr>
        <w:t>1320</w:t>
      </w:r>
      <w:r>
        <w:rPr>
          <w:rFonts w:ascii="Times New Roman" w:eastAsia="方正仿宋_GBK" w:hAnsi="Times New Roman"/>
          <w:bCs/>
          <w:szCs w:val="32"/>
        </w:rPr>
        <w:t>＊</w:t>
      </w:r>
      <w:r>
        <w:rPr>
          <w:rFonts w:ascii="Times New Roman" w:eastAsia="方正仿宋_GBK" w:hAnsi="Times New Roman"/>
          <w:bCs/>
          <w:szCs w:val="32"/>
        </w:rPr>
        <w:t>1200</w:t>
      </w:r>
      <w:r>
        <w:rPr>
          <w:rFonts w:ascii="Times New Roman" w:eastAsia="方正仿宋_GBK" w:hAnsi="Times New Roman"/>
          <w:bCs/>
          <w:szCs w:val="32"/>
        </w:rPr>
        <w:t>＊</w:t>
      </w:r>
      <w:r>
        <w:rPr>
          <w:rFonts w:ascii="Times New Roman" w:eastAsia="方正仿宋_GBK" w:hAnsi="Times New Roman"/>
          <w:bCs/>
          <w:szCs w:val="32"/>
        </w:rPr>
        <w:t>1780</w:t>
      </w:r>
      <w:r>
        <w:rPr>
          <w:rFonts w:ascii="Times New Roman" w:eastAsia="方正仿宋_GBK" w:hAnsi="Times New Roman"/>
          <w:bCs/>
          <w:szCs w:val="32"/>
        </w:rPr>
        <w:t>）电气层炉），产品的型号是（</w:t>
      </w:r>
      <w:r>
        <w:rPr>
          <w:rFonts w:ascii="Times New Roman" w:eastAsia="方正仿宋_GBK" w:hAnsi="Times New Roman"/>
          <w:bCs/>
          <w:szCs w:val="32"/>
        </w:rPr>
        <w:t>SK622</w:t>
      </w:r>
      <w:r>
        <w:rPr>
          <w:rFonts w:ascii="Times New Roman" w:eastAsia="方正仿宋_GBK" w:hAnsi="Times New Roman"/>
          <w:bCs/>
          <w:szCs w:val="32"/>
        </w:rPr>
        <w:t>（</w:t>
      </w:r>
      <w:r>
        <w:rPr>
          <w:rFonts w:ascii="Times New Roman" w:eastAsia="方正仿宋_GBK" w:hAnsi="Times New Roman"/>
          <w:bCs/>
          <w:szCs w:val="32"/>
        </w:rPr>
        <w:t>1320</w:t>
      </w:r>
      <w:r>
        <w:rPr>
          <w:rFonts w:ascii="Times New Roman" w:eastAsia="方正仿宋_GBK" w:hAnsi="Times New Roman"/>
          <w:bCs/>
          <w:szCs w:val="32"/>
        </w:rPr>
        <w:t>＊</w:t>
      </w:r>
      <w:r>
        <w:rPr>
          <w:rFonts w:ascii="Times New Roman" w:eastAsia="方正仿宋_GBK" w:hAnsi="Times New Roman"/>
          <w:bCs/>
          <w:szCs w:val="32"/>
        </w:rPr>
        <w:t>1200</w:t>
      </w:r>
      <w:r>
        <w:rPr>
          <w:rFonts w:ascii="Times New Roman" w:eastAsia="方正仿宋_GBK" w:hAnsi="Times New Roman"/>
          <w:bCs/>
          <w:szCs w:val="32"/>
        </w:rPr>
        <w:t>＊</w:t>
      </w:r>
      <w:r>
        <w:rPr>
          <w:rFonts w:ascii="Times New Roman" w:eastAsia="方正仿宋_GBK" w:hAnsi="Times New Roman"/>
          <w:bCs/>
          <w:szCs w:val="32"/>
        </w:rPr>
        <w:t>1780</w:t>
      </w:r>
      <w:r>
        <w:rPr>
          <w:rFonts w:ascii="Times New Roman" w:eastAsia="方正仿宋_GBK" w:hAnsi="Times New Roman"/>
          <w:bCs/>
          <w:szCs w:val="32"/>
        </w:rPr>
        <w:t>）），</w:t>
      </w:r>
      <w:r>
        <w:rPr>
          <w:rFonts w:ascii="Times New Roman" w:eastAsia="方正仿宋_GBK" w:hAnsi="Times New Roman"/>
          <w:bCs/>
          <w:szCs w:val="32"/>
        </w:rPr>
        <w:t>SK622</w:t>
      </w:r>
      <w:r>
        <w:rPr>
          <w:rFonts w:ascii="Times New Roman" w:eastAsia="方正仿宋_GBK" w:hAnsi="Times New Roman"/>
          <w:bCs/>
          <w:szCs w:val="32"/>
        </w:rPr>
        <w:t>层炉单元新麦公司于</w:t>
      </w:r>
      <w:r>
        <w:rPr>
          <w:rFonts w:ascii="Times New Roman" w:eastAsia="方正仿宋_GBK" w:hAnsi="Times New Roman"/>
          <w:bCs/>
          <w:szCs w:val="32"/>
        </w:rPr>
        <w:t>2020</w:t>
      </w:r>
      <w:r>
        <w:rPr>
          <w:rFonts w:ascii="Times New Roman" w:eastAsia="方正仿宋_GBK" w:hAnsi="Times New Roman"/>
          <w:bCs/>
          <w:szCs w:val="32"/>
        </w:rPr>
        <w:t>年按</w:t>
      </w:r>
      <w:r>
        <w:rPr>
          <w:rFonts w:ascii="Times New Roman" w:eastAsia="方正仿宋_GBK" w:hAnsi="Times New Roman"/>
          <w:bCs/>
          <w:szCs w:val="32"/>
        </w:rPr>
        <w:t>Q</w:t>
      </w:r>
      <w:r>
        <w:rPr>
          <w:rFonts w:ascii="Times New Roman" w:eastAsia="方正仿宋_GBK" w:hAnsi="Times New Roman"/>
          <w:bCs/>
          <w:szCs w:val="32"/>
        </w:rPr>
        <w:t>／</w:t>
      </w:r>
      <w:r>
        <w:rPr>
          <w:rFonts w:ascii="Times New Roman" w:eastAsia="方正仿宋_GBK" w:hAnsi="Times New Roman"/>
          <w:bCs/>
          <w:szCs w:val="32"/>
        </w:rPr>
        <w:t>320205 YJCZ08-2018</w:t>
      </w:r>
      <w:r>
        <w:rPr>
          <w:rFonts w:ascii="Times New Roman" w:eastAsia="方正仿宋_GBK" w:hAnsi="Times New Roman"/>
          <w:bCs/>
          <w:szCs w:val="32"/>
        </w:rPr>
        <w:t>《食品机械电烤炉》标准经无锡市产品</w:t>
      </w:r>
      <w:r>
        <w:rPr>
          <w:rFonts w:ascii="Times New Roman" w:eastAsia="方正仿宋_GBK" w:hAnsi="Times New Roman"/>
          <w:bCs/>
          <w:szCs w:val="32"/>
        </w:rPr>
        <w:t>质量监督检验院检测，符合标准要求。送检</w:t>
      </w:r>
      <w:r>
        <w:rPr>
          <w:rFonts w:ascii="Times New Roman" w:eastAsia="方正仿宋_GBK" w:hAnsi="Times New Roman"/>
          <w:bCs/>
          <w:szCs w:val="32"/>
        </w:rPr>
        <w:t>SK622</w:t>
      </w:r>
      <w:r>
        <w:rPr>
          <w:rFonts w:ascii="Times New Roman" w:eastAsia="方正仿宋_GBK" w:hAnsi="Times New Roman"/>
          <w:bCs/>
          <w:szCs w:val="32"/>
        </w:rPr>
        <w:t>层炉单元，可以根据需求方的实际需要进行叠加，一层烤炉</w:t>
      </w:r>
      <w:r>
        <w:rPr>
          <w:rFonts w:ascii="Times New Roman" w:eastAsia="方正仿宋_GBK" w:hAnsi="Times New Roman"/>
          <w:bCs/>
          <w:szCs w:val="32"/>
        </w:rPr>
        <w:t>2</w:t>
      </w:r>
      <w:r>
        <w:rPr>
          <w:rFonts w:ascii="Times New Roman" w:eastAsia="方正仿宋_GBK" w:hAnsi="Times New Roman"/>
          <w:bCs/>
          <w:szCs w:val="32"/>
        </w:rPr>
        <w:t>盘；叠两层烤炉为</w:t>
      </w:r>
      <w:r>
        <w:rPr>
          <w:rFonts w:ascii="Times New Roman" w:eastAsia="方正仿宋_GBK" w:hAnsi="Times New Roman"/>
          <w:bCs/>
          <w:szCs w:val="32"/>
        </w:rPr>
        <w:t>4</w:t>
      </w:r>
      <w:r>
        <w:rPr>
          <w:rFonts w:ascii="Times New Roman" w:eastAsia="方正仿宋_GBK" w:hAnsi="Times New Roman"/>
          <w:bCs/>
          <w:szCs w:val="32"/>
        </w:rPr>
        <w:t>盘；叠三层烤炉为</w:t>
      </w:r>
      <w:r>
        <w:rPr>
          <w:rFonts w:ascii="Times New Roman" w:eastAsia="方正仿宋_GBK" w:hAnsi="Times New Roman"/>
          <w:bCs/>
          <w:szCs w:val="32"/>
        </w:rPr>
        <w:t>6</w:t>
      </w:r>
      <w:r>
        <w:rPr>
          <w:rFonts w:ascii="Times New Roman" w:eastAsia="方正仿宋_GBK" w:hAnsi="Times New Roman"/>
          <w:bCs/>
          <w:szCs w:val="32"/>
        </w:rPr>
        <w:t>盘，型号中包含</w:t>
      </w:r>
      <w:r>
        <w:rPr>
          <w:rFonts w:ascii="Times New Roman" w:eastAsia="方正仿宋_GBK" w:hAnsi="Times New Roman"/>
          <w:bCs/>
          <w:szCs w:val="32"/>
        </w:rPr>
        <w:t>SK622</w:t>
      </w:r>
      <w:r>
        <w:rPr>
          <w:rFonts w:ascii="Times New Roman" w:eastAsia="方正仿宋_GBK" w:hAnsi="Times New Roman"/>
          <w:bCs/>
          <w:szCs w:val="32"/>
        </w:rPr>
        <w:t>（</w:t>
      </w:r>
      <w:r>
        <w:rPr>
          <w:rFonts w:ascii="Times New Roman" w:eastAsia="方正仿宋_GBK" w:hAnsi="Times New Roman"/>
          <w:bCs/>
          <w:szCs w:val="32"/>
        </w:rPr>
        <w:t>1320</w:t>
      </w:r>
      <w:r>
        <w:rPr>
          <w:rFonts w:ascii="Times New Roman" w:eastAsia="方正仿宋_GBK" w:hAnsi="Times New Roman"/>
          <w:bCs/>
          <w:szCs w:val="32"/>
        </w:rPr>
        <w:t>＊</w:t>
      </w:r>
      <w:r>
        <w:rPr>
          <w:rFonts w:ascii="Times New Roman" w:eastAsia="方正仿宋_GBK" w:hAnsi="Times New Roman"/>
          <w:bCs/>
          <w:szCs w:val="32"/>
        </w:rPr>
        <w:t>1200</w:t>
      </w:r>
      <w:r>
        <w:rPr>
          <w:rFonts w:ascii="Times New Roman" w:eastAsia="方正仿宋_GBK" w:hAnsi="Times New Roman"/>
          <w:bCs/>
          <w:szCs w:val="32"/>
        </w:rPr>
        <w:t>＊</w:t>
      </w:r>
      <w:r>
        <w:rPr>
          <w:rFonts w:ascii="Times New Roman" w:eastAsia="方正仿宋_GBK" w:hAnsi="Times New Roman"/>
          <w:bCs/>
          <w:szCs w:val="32"/>
        </w:rPr>
        <w:t>1780</w:t>
      </w:r>
      <w:r>
        <w:rPr>
          <w:rFonts w:ascii="Times New Roman" w:eastAsia="方正仿宋_GBK" w:hAnsi="Times New Roman"/>
          <w:bCs/>
          <w:szCs w:val="32"/>
        </w:rPr>
        <w:t>）</w:t>
      </w:r>
      <w:r>
        <w:rPr>
          <w:rFonts w:ascii="Times New Roman" w:eastAsia="方正仿宋_GBK" w:hAnsi="Times New Roman"/>
          <w:bCs/>
          <w:szCs w:val="32"/>
        </w:rPr>
        <w:lastRenderedPageBreak/>
        <w:t>这个尺寸的电气层炉，为</w:t>
      </w:r>
      <w:proofErr w:type="gramStart"/>
      <w:r>
        <w:rPr>
          <w:rFonts w:ascii="Times New Roman" w:eastAsia="方正仿宋_GBK" w:hAnsi="Times New Roman"/>
          <w:bCs/>
          <w:szCs w:val="32"/>
        </w:rPr>
        <w:t>兵层两益</w:t>
      </w:r>
      <w:proofErr w:type="gramEnd"/>
      <w:r>
        <w:rPr>
          <w:rFonts w:ascii="Times New Roman" w:eastAsia="方正仿宋_GBK" w:hAnsi="Times New Roman"/>
          <w:bCs/>
          <w:szCs w:val="32"/>
        </w:rPr>
        <w:t>叠加三层共计</w:t>
      </w:r>
      <w:r>
        <w:rPr>
          <w:rFonts w:ascii="Times New Roman" w:eastAsia="方正仿宋_GBK" w:hAnsi="Times New Roman"/>
          <w:bCs/>
          <w:szCs w:val="32"/>
        </w:rPr>
        <w:t>6</w:t>
      </w:r>
      <w:r>
        <w:rPr>
          <w:rFonts w:ascii="Times New Roman" w:eastAsia="方正仿宋_GBK" w:hAnsi="Times New Roman"/>
          <w:bCs/>
          <w:szCs w:val="32"/>
        </w:rPr>
        <w:t>盘的电气层炉。（三门烤箱，三层六盘）。</w:t>
      </w:r>
      <w:r>
        <w:rPr>
          <w:rFonts w:ascii="Times New Roman" w:eastAsia="方正仿宋_GBK" w:hAnsi="Times New Roman"/>
          <w:bCs/>
          <w:szCs w:val="32"/>
        </w:rPr>
        <w:t>2.</w:t>
      </w:r>
      <w:r>
        <w:rPr>
          <w:rFonts w:ascii="Times New Roman" w:eastAsia="方正仿宋_GBK" w:hAnsi="Times New Roman"/>
          <w:bCs/>
          <w:szCs w:val="32"/>
        </w:rPr>
        <w:t>标书技术要求明确：产品序号</w:t>
      </w:r>
      <w:r>
        <w:rPr>
          <w:rFonts w:ascii="Times New Roman" w:eastAsia="方正仿宋_GBK" w:hAnsi="Times New Roman"/>
          <w:bCs/>
          <w:szCs w:val="32"/>
        </w:rPr>
        <w:t>A1</w:t>
      </w:r>
      <w:r>
        <w:rPr>
          <w:rFonts w:ascii="Times New Roman" w:eastAsia="方正仿宋_GBK" w:hAnsi="Times New Roman"/>
          <w:bCs/>
          <w:szCs w:val="32"/>
        </w:rPr>
        <w:t>（三门烤箱）：验收时提供全国工业产品生产许可证和产品检验报告。我公司提供的无锡市产品质量监督检验院（编号</w:t>
      </w:r>
      <w:r>
        <w:rPr>
          <w:rFonts w:ascii="Times New Roman" w:eastAsia="方正仿宋_GBK" w:hAnsi="Times New Roman"/>
          <w:bCs/>
          <w:szCs w:val="32"/>
        </w:rPr>
        <w:t>2020AJCS00326</w:t>
      </w:r>
      <w:r>
        <w:rPr>
          <w:rFonts w:ascii="Times New Roman" w:eastAsia="方正仿宋_GBK" w:hAnsi="Times New Roman"/>
          <w:bCs/>
          <w:szCs w:val="32"/>
        </w:rPr>
        <w:t>）</w:t>
      </w:r>
      <w:r>
        <w:rPr>
          <w:rFonts w:ascii="Times New Roman" w:eastAsia="方正仿宋_GBK" w:hAnsi="Times New Roman"/>
          <w:bCs/>
          <w:szCs w:val="32"/>
        </w:rPr>
        <w:t>SK622</w:t>
      </w:r>
      <w:r>
        <w:rPr>
          <w:rFonts w:ascii="Times New Roman" w:eastAsia="方正仿宋_GBK" w:hAnsi="Times New Roman"/>
          <w:bCs/>
          <w:szCs w:val="32"/>
        </w:rPr>
        <w:t>层炉单元的测试报告不是我公司应标文件的组成部分，只是质疑回复</w:t>
      </w:r>
      <w:r>
        <w:rPr>
          <w:rFonts w:ascii="Times New Roman" w:eastAsia="方正仿宋_GBK" w:hAnsi="Times New Roman"/>
          <w:bCs/>
          <w:szCs w:val="32"/>
        </w:rPr>
        <w:t>的佐证材料。有关我公司三门烤箱应标产品（新麦／</w:t>
      </w:r>
      <w:r>
        <w:rPr>
          <w:rFonts w:ascii="Times New Roman" w:eastAsia="方正仿宋_GBK" w:hAnsi="Times New Roman"/>
          <w:bCs/>
          <w:szCs w:val="32"/>
        </w:rPr>
        <w:t>SK622</w:t>
      </w:r>
      <w:r>
        <w:rPr>
          <w:rFonts w:ascii="Times New Roman" w:eastAsia="方正仿宋_GBK" w:hAnsi="Times New Roman"/>
          <w:bCs/>
          <w:szCs w:val="32"/>
        </w:rPr>
        <w:t>（</w:t>
      </w:r>
      <w:r>
        <w:rPr>
          <w:rFonts w:ascii="Times New Roman" w:eastAsia="方正仿宋_GBK" w:hAnsi="Times New Roman"/>
          <w:bCs/>
          <w:szCs w:val="32"/>
        </w:rPr>
        <w:t>1320</w:t>
      </w:r>
      <w:r>
        <w:rPr>
          <w:rFonts w:ascii="Times New Roman" w:eastAsia="方正仿宋_GBK" w:hAnsi="Times New Roman"/>
          <w:bCs/>
          <w:szCs w:val="32"/>
        </w:rPr>
        <w:t>＊</w:t>
      </w:r>
      <w:r>
        <w:rPr>
          <w:rFonts w:ascii="Times New Roman" w:eastAsia="方正仿宋_GBK" w:hAnsi="Times New Roman"/>
          <w:bCs/>
          <w:szCs w:val="32"/>
        </w:rPr>
        <w:t>1200</w:t>
      </w:r>
      <w:r>
        <w:rPr>
          <w:rFonts w:ascii="Times New Roman" w:eastAsia="方正仿宋_GBK" w:hAnsi="Times New Roman"/>
          <w:bCs/>
          <w:szCs w:val="32"/>
        </w:rPr>
        <w:t>＊</w:t>
      </w:r>
      <w:r>
        <w:rPr>
          <w:rFonts w:ascii="Times New Roman" w:eastAsia="方正仿宋_GBK" w:hAnsi="Times New Roman"/>
          <w:bCs/>
          <w:szCs w:val="32"/>
        </w:rPr>
        <w:t>1780</w:t>
      </w:r>
      <w:r>
        <w:rPr>
          <w:rFonts w:ascii="Times New Roman" w:eastAsia="方正仿宋_GBK" w:hAnsi="Times New Roman"/>
          <w:bCs/>
          <w:szCs w:val="32"/>
        </w:rPr>
        <w:t>）电气层炉的全国工业产品生产许可证和产品检验报告，我公司按标书要求提供。</w:t>
      </w:r>
      <w:r>
        <w:rPr>
          <w:rFonts w:ascii="Times New Roman" w:eastAsia="方正仿宋_GBK" w:hAnsi="Times New Roman"/>
          <w:bCs/>
          <w:szCs w:val="32"/>
        </w:rPr>
        <w:t>3.</w:t>
      </w:r>
      <w:r>
        <w:rPr>
          <w:rFonts w:ascii="Times New Roman" w:eastAsia="方正仿宋_GBK" w:hAnsi="Times New Roman"/>
          <w:bCs/>
          <w:szCs w:val="32"/>
        </w:rPr>
        <w:t>我公司在质疑回复中提供的（生产商的产品确认函）已经明确了（微电脑数字控制系统，温度精准＋</w:t>
      </w:r>
      <w:r>
        <w:rPr>
          <w:rFonts w:ascii="Times New Roman" w:eastAsia="方正仿宋_GBK" w:hAnsi="Times New Roman"/>
          <w:bCs/>
          <w:szCs w:val="32"/>
        </w:rPr>
        <w:t>-1</w:t>
      </w:r>
      <w:r>
        <w:rPr>
          <w:rFonts w:ascii="Times New Roman" w:eastAsia="方正仿宋_GBK" w:hAnsi="Times New Roman"/>
          <w:bCs/>
          <w:szCs w:val="32"/>
        </w:rPr>
        <w:t>度）这条，同时按标书要求，我公司在验收时提供的产品检验（检测）报告及现场测试才是我公司应标产品温度精准度是否符合标书要求的事实依据。</w:t>
      </w:r>
      <w:r>
        <w:rPr>
          <w:rFonts w:ascii="Times New Roman" w:eastAsia="方正仿宋_GBK" w:hAnsi="Times New Roman"/>
          <w:bCs/>
          <w:szCs w:val="32"/>
        </w:rPr>
        <w:t>4.</w:t>
      </w:r>
      <w:r>
        <w:rPr>
          <w:rFonts w:ascii="Times New Roman" w:eastAsia="方正仿宋_GBK" w:hAnsi="Times New Roman"/>
          <w:bCs/>
          <w:szCs w:val="32"/>
        </w:rPr>
        <w:t>附件</w:t>
      </w:r>
      <w:r>
        <w:rPr>
          <w:rFonts w:ascii="Times New Roman" w:eastAsia="方正仿宋_GBK" w:hAnsi="Times New Roman"/>
          <w:bCs/>
          <w:szCs w:val="32"/>
        </w:rPr>
        <w:t>6</w:t>
      </w:r>
      <w:r>
        <w:rPr>
          <w:rFonts w:ascii="Times New Roman" w:eastAsia="方正仿宋_GBK" w:hAnsi="Times New Roman"/>
          <w:bCs/>
          <w:szCs w:val="32"/>
        </w:rPr>
        <w:t>（新麦公司产品报价单）显示：新麦公司</w:t>
      </w:r>
      <w:r>
        <w:rPr>
          <w:rFonts w:ascii="Times New Roman" w:eastAsia="方正仿宋_GBK" w:hAnsi="Times New Roman"/>
          <w:bCs/>
          <w:szCs w:val="32"/>
        </w:rPr>
        <w:t>2021</w:t>
      </w:r>
      <w:r>
        <w:rPr>
          <w:rFonts w:ascii="Times New Roman" w:eastAsia="方正仿宋_GBK" w:hAnsi="Times New Roman"/>
          <w:bCs/>
          <w:szCs w:val="32"/>
        </w:rPr>
        <w:t>年</w:t>
      </w:r>
      <w:r>
        <w:rPr>
          <w:rFonts w:ascii="Times New Roman" w:eastAsia="方正仿宋_GBK" w:hAnsi="Times New Roman"/>
          <w:bCs/>
          <w:szCs w:val="32"/>
        </w:rPr>
        <w:t>5</w:t>
      </w:r>
      <w:r>
        <w:rPr>
          <w:rFonts w:ascii="Times New Roman" w:eastAsia="方正仿宋_GBK" w:hAnsi="Times New Roman"/>
          <w:bCs/>
          <w:szCs w:val="32"/>
        </w:rPr>
        <w:t>月</w:t>
      </w:r>
      <w:r>
        <w:rPr>
          <w:rFonts w:ascii="Times New Roman" w:eastAsia="方正仿宋_GBK" w:hAnsi="Times New Roman"/>
          <w:bCs/>
          <w:szCs w:val="32"/>
        </w:rPr>
        <w:t>31</w:t>
      </w:r>
      <w:r>
        <w:rPr>
          <w:rFonts w:ascii="Times New Roman" w:eastAsia="方正仿宋_GBK" w:hAnsi="Times New Roman"/>
          <w:bCs/>
          <w:szCs w:val="32"/>
        </w:rPr>
        <w:t>日给投诉方报价的二层四盘电烤箱为（</w:t>
      </w:r>
      <w:r>
        <w:rPr>
          <w:rFonts w:ascii="Times New Roman" w:eastAsia="方正仿宋_GBK" w:hAnsi="Times New Roman"/>
          <w:bCs/>
          <w:szCs w:val="32"/>
        </w:rPr>
        <w:t>SK622</w:t>
      </w:r>
      <w:r>
        <w:rPr>
          <w:rFonts w:ascii="Times New Roman" w:eastAsia="方正仿宋_GBK" w:hAnsi="Times New Roman"/>
          <w:bCs/>
          <w:szCs w:val="32"/>
        </w:rPr>
        <w:t>（</w:t>
      </w:r>
      <w:r>
        <w:rPr>
          <w:rFonts w:ascii="Times New Roman" w:eastAsia="方正仿宋_GBK" w:hAnsi="Times New Roman"/>
          <w:bCs/>
          <w:szCs w:val="32"/>
        </w:rPr>
        <w:t>1370</w:t>
      </w:r>
      <w:r>
        <w:rPr>
          <w:rFonts w:ascii="Times New Roman" w:eastAsia="方正仿宋_GBK" w:hAnsi="Times New Roman"/>
          <w:bCs/>
          <w:szCs w:val="32"/>
        </w:rPr>
        <w:t>＊</w:t>
      </w:r>
      <w:r>
        <w:rPr>
          <w:rFonts w:ascii="Times New Roman" w:eastAsia="方正仿宋_GBK" w:hAnsi="Times New Roman"/>
          <w:bCs/>
          <w:szCs w:val="32"/>
        </w:rPr>
        <w:t>100</w:t>
      </w:r>
      <w:r>
        <w:rPr>
          <w:rFonts w:ascii="Times New Roman" w:eastAsia="方正仿宋_GBK" w:hAnsi="Times New Roman"/>
          <w:bCs/>
          <w:szCs w:val="32"/>
        </w:rPr>
        <w:t>0</w:t>
      </w:r>
      <w:r>
        <w:rPr>
          <w:rFonts w:ascii="Times New Roman" w:eastAsia="方正仿宋_GBK" w:hAnsi="Times New Roman"/>
          <w:bCs/>
          <w:szCs w:val="32"/>
        </w:rPr>
        <w:t>＊</w:t>
      </w:r>
      <w:r>
        <w:rPr>
          <w:rFonts w:ascii="Times New Roman" w:eastAsia="方正仿宋_GBK" w:hAnsi="Times New Roman"/>
          <w:bCs/>
          <w:szCs w:val="32"/>
        </w:rPr>
        <w:t>1450</w:t>
      </w:r>
      <w:r>
        <w:rPr>
          <w:rFonts w:ascii="Times New Roman" w:eastAsia="方正仿宋_GBK" w:hAnsi="Times New Roman"/>
          <w:bCs/>
          <w:szCs w:val="32"/>
        </w:rPr>
        <w:t>）），与我公司应标产品三层六盘</w:t>
      </w:r>
      <w:r>
        <w:rPr>
          <w:rFonts w:ascii="Times New Roman" w:eastAsia="方正仿宋_GBK" w:hAnsi="Times New Roman"/>
          <w:bCs/>
          <w:szCs w:val="32"/>
        </w:rPr>
        <w:t>SK622</w:t>
      </w:r>
      <w:r>
        <w:rPr>
          <w:rFonts w:ascii="Times New Roman" w:eastAsia="方正仿宋_GBK" w:hAnsi="Times New Roman"/>
          <w:bCs/>
          <w:szCs w:val="32"/>
        </w:rPr>
        <w:t>（</w:t>
      </w:r>
      <w:r>
        <w:rPr>
          <w:rFonts w:ascii="Times New Roman" w:eastAsia="方正仿宋_GBK" w:hAnsi="Times New Roman"/>
          <w:bCs/>
          <w:szCs w:val="32"/>
        </w:rPr>
        <w:t>1320</w:t>
      </w:r>
      <w:r>
        <w:rPr>
          <w:rFonts w:ascii="Times New Roman" w:eastAsia="方正仿宋_GBK" w:hAnsi="Times New Roman"/>
          <w:bCs/>
          <w:szCs w:val="32"/>
        </w:rPr>
        <w:t>＊</w:t>
      </w:r>
      <w:r>
        <w:rPr>
          <w:rFonts w:ascii="Times New Roman" w:eastAsia="方正仿宋_GBK" w:hAnsi="Times New Roman"/>
          <w:bCs/>
          <w:szCs w:val="32"/>
        </w:rPr>
        <w:t>1200</w:t>
      </w:r>
      <w:r>
        <w:rPr>
          <w:rFonts w:ascii="Times New Roman" w:eastAsia="方正仿宋_GBK" w:hAnsi="Times New Roman"/>
          <w:bCs/>
          <w:szCs w:val="32"/>
        </w:rPr>
        <w:t>＊</w:t>
      </w:r>
      <w:r>
        <w:rPr>
          <w:rFonts w:ascii="Times New Roman" w:eastAsia="方正仿宋_GBK" w:hAnsi="Times New Roman"/>
          <w:bCs/>
          <w:szCs w:val="32"/>
        </w:rPr>
        <w:t>1780</w:t>
      </w:r>
      <w:r>
        <w:rPr>
          <w:rFonts w:ascii="Times New Roman" w:eastAsia="方正仿宋_GBK" w:hAnsi="Times New Roman"/>
          <w:bCs/>
          <w:szCs w:val="32"/>
        </w:rPr>
        <w:t>）不是同一个产品。对于投诉方提供的网络搜索</w:t>
      </w:r>
      <w:r>
        <w:rPr>
          <w:rFonts w:ascii="Times New Roman" w:eastAsia="方正仿宋_GBK" w:hAnsi="Times New Roman"/>
          <w:bCs/>
          <w:szCs w:val="32"/>
        </w:rPr>
        <w:t>SK622</w:t>
      </w:r>
      <w:r>
        <w:rPr>
          <w:rFonts w:ascii="Times New Roman" w:eastAsia="方正仿宋_GBK" w:hAnsi="Times New Roman"/>
          <w:bCs/>
          <w:szCs w:val="32"/>
        </w:rPr>
        <w:t>烤箱截图等资料，新麦机械（中国）有限公司</w:t>
      </w:r>
      <w:r>
        <w:rPr>
          <w:rFonts w:ascii="Times New Roman" w:eastAsia="方正仿宋_GBK" w:hAnsi="Times New Roman"/>
          <w:bCs/>
          <w:szCs w:val="32"/>
        </w:rPr>
        <w:t>2021</w:t>
      </w:r>
      <w:r>
        <w:rPr>
          <w:rFonts w:ascii="Times New Roman" w:eastAsia="方正仿宋_GBK" w:hAnsi="Times New Roman"/>
          <w:bCs/>
          <w:szCs w:val="32"/>
        </w:rPr>
        <w:t>年</w:t>
      </w:r>
      <w:r>
        <w:rPr>
          <w:rFonts w:ascii="Times New Roman" w:eastAsia="方正仿宋_GBK" w:hAnsi="Times New Roman"/>
          <w:bCs/>
          <w:szCs w:val="32"/>
        </w:rPr>
        <w:t>10</w:t>
      </w:r>
      <w:r>
        <w:rPr>
          <w:rFonts w:ascii="Times New Roman" w:eastAsia="方正仿宋_GBK" w:hAnsi="Times New Roman"/>
          <w:bCs/>
          <w:szCs w:val="32"/>
        </w:rPr>
        <w:t>月</w:t>
      </w:r>
      <w:r>
        <w:rPr>
          <w:rFonts w:ascii="Times New Roman" w:eastAsia="方正仿宋_GBK" w:hAnsi="Times New Roman"/>
          <w:bCs/>
          <w:szCs w:val="32"/>
        </w:rPr>
        <w:t>9</w:t>
      </w:r>
      <w:r>
        <w:rPr>
          <w:rFonts w:ascii="Times New Roman" w:eastAsia="方正仿宋_GBK" w:hAnsi="Times New Roman"/>
          <w:bCs/>
          <w:szCs w:val="32"/>
        </w:rPr>
        <w:t>日</w:t>
      </w:r>
      <w:proofErr w:type="gramStart"/>
      <w:r>
        <w:rPr>
          <w:rFonts w:ascii="Times New Roman" w:eastAsia="方正仿宋_GBK" w:hAnsi="Times New Roman"/>
          <w:bCs/>
          <w:szCs w:val="32"/>
        </w:rPr>
        <w:t>至函我</w:t>
      </w:r>
      <w:proofErr w:type="gramEnd"/>
      <w:r>
        <w:rPr>
          <w:rFonts w:ascii="Times New Roman" w:eastAsia="方正仿宋_GBK" w:hAnsi="Times New Roman"/>
          <w:bCs/>
          <w:szCs w:val="32"/>
        </w:rPr>
        <w:t>公司的（生产商的产品</w:t>
      </w:r>
      <w:proofErr w:type="gramStart"/>
      <w:r>
        <w:rPr>
          <w:rFonts w:ascii="Times New Roman" w:eastAsia="方正仿宋_GBK" w:hAnsi="Times New Roman"/>
          <w:bCs/>
          <w:szCs w:val="32"/>
        </w:rPr>
        <w:t>确认函附测试报告</w:t>
      </w:r>
      <w:proofErr w:type="gramEnd"/>
      <w:r>
        <w:rPr>
          <w:rFonts w:ascii="Times New Roman" w:eastAsia="方正仿宋_GBK" w:hAnsi="Times New Roman"/>
          <w:bCs/>
          <w:szCs w:val="32"/>
        </w:rPr>
        <w:t>）已经明确说明（因我公司产品不断的技术更新，并非全部产品都及时在我公司官网上发布）。重庆甬泰庆盛科技发展有限公司</w:t>
      </w:r>
      <w:r>
        <w:rPr>
          <w:rFonts w:ascii="Times New Roman" w:eastAsia="方正仿宋_GBK" w:hAnsi="Times New Roman"/>
          <w:szCs w:val="32"/>
        </w:rPr>
        <w:t>向我局提交了《政府采购投诉的回复》。</w:t>
      </w:r>
    </w:p>
    <w:p w:rsidR="00306433" w:rsidRDefault="00AD4E79">
      <w:pPr>
        <w:pStyle w:val="a4"/>
        <w:spacing w:line="580" w:lineRule="exact"/>
        <w:ind w:firstLineChars="200" w:firstLine="640"/>
        <w:rPr>
          <w:rFonts w:ascii="Times New Roman" w:eastAsia="方正仿宋_GBK" w:hAnsi="Times New Roman"/>
          <w:szCs w:val="32"/>
        </w:rPr>
      </w:pPr>
      <w:r>
        <w:rPr>
          <w:rFonts w:ascii="Times New Roman" w:eastAsia="方正仿宋_GBK" w:hAnsi="Times New Roman"/>
          <w:szCs w:val="32"/>
        </w:rPr>
        <w:t>我局对重庆市女子职业高级中学校、</w:t>
      </w:r>
      <w:r>
        <w:rPr>
          <w:rFonts w:ascii="Times New Roman" w:eastAsia="方正仿宋_GBK" w:hAnsi="Times New Roman"/>
          <w:bCs/>
          <w:szCs w:val="32"/>
        </w:rPr>
        <w:t>重庆甬泰庆盛科技发展有限公司</w:t>
      </w:r>
      <w:r>
        <w:rPr>
          <w:rFonts w:ascii="Times New Roman" w:eastAsia="方正仿宋_GBK" w:hAnsi="Times New Roman"/>
          <w:szCs w:val="32"/>
        </w:rPr>
        <w:t>提供的材料进行了审查。同时，根据投诉内容，我局向</w:t>
      </w:r>
      <w:r>
        <w:rPr>
          <w:rFonts w:ascii="Times New Roman" w:eastAsia="方正仿宋_GBK" w:hAnsi="Times New Roman"/>
          <w:szCs w:val="32"/>
        </w:rPr>
        <w:lastRenderedPageBreak/>
        <w:t>新麦机械（中国）有</w:t>
      </w:r>
      <w:r>
        <w:rPr>
          <w:rFonts w:ascii="Times New Roman" w:eastAsia="方正仿宋_GBK" w:hAnsi="Times New Roman"/>
          <w:szCs w:val="32"/>
        </w:rPr>
        <w:t>限公司进行了询问，该公司向我局提交了《关于新麦产品确认回复函》。</w:t>
      </w:r>
    </w:p>
    <w:p w:rsidR="00306433" w:rsidRDefault="00AD4E79">
      <w:pPr>
        <w:pStyle w:val="a4"/>
        <w:spacing w:line="580" w:lineRule="exact"/>
        <w:ind w:firstLineChars="200" w:firstLine="640"/>
        <w:rPr>
          <w:rFonts w:ascii="Times New Roman" w:eastAsia="方正仿宋_GBK" w:hAnsi="Times New Roman"/>
        </w:rPr>
      </w:pPr>
      <w:r>
        <w:rPr>
          <w:rFonts w:ascii="Times New Roman" w:eastAsia="方正仿宋_GBK" w:hAnsi="Times New Roman"/>
          <w:color w:val="000000"/>
          <w:szCs w:val="32"/>
        </w:rPr>
        <w:t>经审查查明：</w:t>
      </w:r>
    </w:p>
    <w:p w:rsidR="00306433" w:rsidRDefault="00AD4E79">
      <w:pPr>
        <w:pStyle w:val="a4"/>
        <w:spacing w:line="580" w:lineRule="exact"/>
        <w:ind w:firstLineChars="200" w:firstLine="640"/>
        <w:rPr>
          <w:rFonts w:ascii="Times New Roman" w:eastAsia="方正仿宋_GBK" w:hAnsi="Times New Roman"/>
          <w:bCs/>
          <w:szCs w:val="32"/>
        </w:rPr>
      </w:pPr>
      <w:r>
        <w:rPr>
          <w:rFonts w:ascii="Times New Roman" w:eastAsia="方正仿宋_GBK" w:hAnsi="Times New Roman"/>
          <w:szCs w:val="32"/>
        </w:rPr>
        <w:t>1.2021</w:t>
      </w:r>
      <w:r>
        <w:rPr>
          <w:rFonts w:ascii="Times New Roman" w:eastAsia="方正仿宋_GBK" w:hAnsi="Times New Roman"/>
          <w:szCs w:val="32"/>
        </w:rPr>
        <w:t>年</w:t>
      </w:r>
      <w:r>
        <w:rPr>
          <w:rFonts w:ascii="Times New Roman" w:eastAsia="方正仿宋_GBK" w:hAnsi="Times New Roman"/>
          <w:szCs w:val="32"/>
        </w:rPr>
        <w:t>8</w:t>
      </w:r>
      <w:r>
        <w:rPr>
          <w:rFonts w:ascii="Times New Roman" w:eastAsia="方正仿宋_GBK" w:hAnsi="Times New Roman"/>
          <w:szCs w:val="32"/>
        </w:rPr>
        <w:t>月</w:t>
      </w:r>
      <w:r>
        <w:rPr>
          <w:rFonts w:ascii="Times New Roman" w:eastAsia="方正仿宋_GBK" w:hAnsi="Times New Roman"/>
          <w:szCs w:val="32"/>
        </w:rPr>
        <w:t>31</w:t>
      </w:r>
      <w:r>
        <w:rPr>
          <w:rFonts w:ascii="Times New Roman" w:eastAsia="方正仿宋_GBK" w:hAnsi="Times New Roman"/>
          <w:szCs w:val="32"/>
        </w:rPr>
        <w:t>日，被投诉人发布</w:t>
      </w:r>
      <w:r>
        <w:rPr>
          <w:rFonts w:ascii="Times New Roman" w:eastAsia="方正仿宋_GBK" w:hAnsi="Times New Roman"/>
          <w:bCs/>
          <w:szCs w:val="32"/>
        </w:rPr>
        <w:t>本项目公开招标公告；</w:t>
      </w:r>
      <w:r>
        <w:rPr>
          <w:rFonts w:ascii="Times New Roman" w:eastAsia="方正仿宋_GBK" w:hAnsi="Times New Roman"/>
          <w:bCs/>
          <w:szCs w:val="32"/>
        </w:rPr>
        <w:t>9</w:t>
      </w:r>
      <w:r>
        <w:rPr>
          <w:rFonts w:ascii="Times New Roman" w:eastAsia="方正仿宋_GBK" w:hAnsi="Times New Roman"/>
          <w:bCs/>
          <w:szCs w:val="32"/>
        </w:rPr>
        <w:t>月</w:t>
      </w:r>
      <w:r>
        <w:rPr>
          <w:rFonts w:ascii="Times New Roman" w:eastAsia="方正仿宋_GBK" w:hAnsi="Times New Roman"/>
          <w:bCs/>
          <w:szCs w:val="32"/>
        </w:rPr>
        <w:t>28</w:t>
      </w:r>
      <w:r>
        <w:rPr>
          <w:rFonts w:ascii="Times New Roman" w:eastAsia="方正仿宋_GBK" w:hAnsi="Times New Roman"/>
          <w:bCs/>
          <w:szCs w:val="32"/>
        </w:rPr>
        <w:t>日，发布中标（成交）结果公告；</w:t>
      </w:r>
      <w:r>
        <w:rPr>
          <w:rFonts w:ascii="Times New Roman" w:eastAsia="方正仿宋_GBK" w:hAnsi="Times New Roman"/>
          <w:bCs/>
          <w:szCs w:val="32"/>
        </w:rPr>
        <w:t>9</w:t>
      </w:r>
      <w:r>
        <w:rPr>
          <w:rFonts w:ascii="Times New Roman" w:eastAsia="方正仿宋_GBK" w:hAnsi="Times New Roman"/>
          <w:bCs/>
          <w:szCs w:val="32"/>
        </w:rPr>
        <w:t>月</w:t>
      </w:r>
      <w:r>
        <w:rPr>
          <w:rFonts w:ascii="Times New Roman" w:eastAsia="方正仿宋_GBK" w:hAnsi="Times New Roman"/>
          <w:bCs/>
          <w:szCs w:val="32"/>
        </w:rPr>
        <w:t>30</w:t>
      </w:r>
      <w:r>
        <w:rPr>
          <w:rFonts w:ascii="Times New Roman" w:eastAsia="方正仿宋_GBK" w:hAnsi="Times New Roman"/>
          <w:bCs/>
          <w:szCs w:val="32"/>
        </w:rPr>
        <w:t>日，投诉人提出质疑。</w:t>
      </w:r>
    </w:p>
    <w:p w:rsidR="00306433" w:rsidRDefault="00AD4E79">
      <w:pPr>
        <w:pStyle w:val="a4"/>
        <w:spacing w:line="580" w:lineRule="exact"/>
        <w:ind w:firstLineChars="200" w:firstLine="640"/>
        <w:rPr>
          <w:rFonts w:ascii="Times New Roman" w:eastAsia="方正仿宋_GBK" w:hAnsi="Times New Roman"/>
        </w:rPr>
      </w:pPr>
      <w:r>
        <w:rPr>
          <w:rFonts w:ascii="Times New Roman" w:eastAsia="方正仿宋_GBK" w:hAnsi="Times New Roman"/>
        </w:rPr>
        <w:t>2.</w:t>
      </w:r>
      <w:r>
        <w:rPr>
          <w:rFonts w:ascii="Times New Roman" w:eastAsia="方正仿宋_GBK" w:hAnsi="Times New Roman"/>
        </w:rPr>
        <w:t>本项目附件《客房标准间设备参数》中要求：设备名称：三门烤箱；设备规格：</w:t>
      </w:r>
      <w:r>
        <w:rPr>
          <w:rFonts w:ascii="Times New Roman" w:eastAsia="方正仿宋_GBK" w:hAnsi="Times New Roman"/>
        </w:rPr>
        <w:t>1350*1260*1850</w:t>
      </w:r>
      <w:r>
        <w:rPr>
          <w:rFonts w:ascii="Times New Roman" w:eastAsia="方正仿宋_GBK" w:hAnsi="Times New Roman"/>
        </w:rPr>
        <w:t>；规格及参数：外形尺寸：</w:t>
      </w:r>
      <w:r>
        <w:rPr>
          <w:rFonts w:ascii="Times New Roman" w:eastAsia="方正仿宋_GBK" w:hAnsi="Times New Roman"/>
        </w:rPr>
        <w:t xml:space="preserve">1350*1260*1850 </w:t>
      </w:r>
      <w:r>
        <w:rPr>
          <w:rFonts w:ascii="Times New Roman" w:eastAsia="方正仿宋_GBK" w:hAnsi="Times New Roman"/>
        </w:rPr>
        <w:t>（允许偏差</w:t>
      </w:r>
      <w:r>
        <w:rPr>
          <w:rFonts w:ascii="Times New Roman" w:eastAsia="方正仿宋_GBK" w:hAnsi="Times New Roman"/>
        </w:rPr>
        <w:t>±5%</w:t>
      </w:r>
      <w:r>
        <w:rPr>
          <w:rFonts w:ascii="Times New Roman" w:eastAsia="方正仿宋_GBK" w:hAnsi="Times New Roman"/>
        </w:rPr>
        <w:t>）三层六盘；</w:t>
      </w:r>
      <w:r>
        <w:rPr>
          <w:rFonts w:ascii="Times New Roman" w:eastAsia="方正仿宋_GBK" w:hAnsi="Times New Roman"/>
        </w:rPr>
        <w:t xml:space="preserve"> </w:t>
      </w:r>
      <w:r>
        <w:rPr>
          <w:rFonts w:ascii="Times New Roman" w:eastAsia="方正仿宋_GBK" w:hAnsi="Times New Roman"/>
        </w:rPr>
        <w:t>每层内腔尺寸</w:t>
      </w:r>
      <w:r>
        <w:rPr>
          <w:rFonts w:ascii="Times New Roman" w:eastAsia="方正仿宋_GBK" w:hAnsi="Times New Roman"/>
        </w:rPr>
        <w:t>900×720×210mm</w:t>
      </w:r>
      <w:r>
        <w:rPr>
          <w:rFonts w:ascii="Times New Roman" w:eastAsia="方正仿宋_GBK" w:hAnsi="Times New Roman"/>
        </w:rPr>
        <w:t>；每层竖放</w:t>
      </w:r>
      <w:r>
        <w:rPr>
          <w:rFonts w:ascii="Times New Roman" w:eastAsia="方正仿宋_GBK" w:hAnsi="Times New Roman"/>
        </w:rPr>
        <w:t>2</w:t>
      </w:r>
      <w:r>
        <w:rPr>
          <w:rFonts w:ascii="Times New Roman" w:eastAsia="方正仿宋_GBK" w:hAnsi="Times New Roman"/>
        </w:rPr>
        <w:t>盘；每层电压：</w:t>
      </w:r>
      <w:r>
        <w:rPr>
          <w:rFonts w:ascii="Times New Roman" w:eastAsia="方正仿宋_GBK" w:hAnsi="Times New Roman"/>
        </w:rPr>
        <w:t>380v/(4-7)kw,</w:t>
      </w:r>
      <w:r>
        <w:rPr>
          <w:rFonts w:ascii="Times New Roman" w:eastAsia="方正仿宋_GBK" w:hAnsi="Times New Roman"/>
        </w:rPr>
        <w:t>电热丝可用二十年不断；温度可调</w:t>
      </w:r>
      <w:r>
        <w:rPr>
          <w:rFonts w:ascii="Times New Roman" w:eastAsia="方正仿宋_GBK" w:hAnsi="Times New Roman"/>
        </w:rPr>
        <w:t>范围：</w:t>
      </w:r>
      <w:r>
        <w:rPr>
          <w:rFonts w:ascii="Times New Roman" w:eastAsia="方正仿宋_GBK" w:hAnsi="Times New Roman"/>
        </w:rPr>
        <w:t>0~300℃</w:t>
      </w:r>
      <w:r>
        <w:rPr>
          <w:rFonts w:ascii="Times New Roman" w:eastAsia="方正仿宋_GBK" w:hAnsi="Times New Roman"/>
        </w:rPr>
        <w:t>；</w:t>
      </w:r>
      <w:r>
        <w:rPr>
          <w:rFonts w:ascii="Times New Roman" w:eastAsia="方正仿宋_GBK" w:hAnsi="Times New Roman"/>
        </w:rPr>
        <w:t xml:space="preserve"> </w:t>
      </w:r>
      <w:r>
        <w:rPr>
          <w:rFonts w:ascii="Times New Roman" w:eastAsia="方正仿宋_GBK" w:hAnsi="Times New Roman"/>
        </w:rPr>
        <w:t>整机重量：</w:t>
      </w:r>
      <w:r>
        <w:rPr>
          <w:rFonts w:ascii="Times New Roman" w:eastAsia="方正仿宋_GBK" w:hAnsi="Times New Roman"/>
        </w:rPr>
        <w:t>600KG</w:t>
      </w:r>
      <w:r>
        <w:rPr>
          <w:rFonts w:ascii="Times New Roman" w:eastAsia="方正仿宋_GBK" w:hAnsi="Times New Roman"/>
        </w:rPr>
        <w:t>。采用微电脑数字控制系统，温度精准</w:t>
      </w:r>
      <w:r>
        <w:rPr>
          <w:rFonts w:ascii="Times New Roman" w:eastAsia="方正仿宋_GBK" w:hAnsi="Times New Roman"/>
        </w:rPr>
        <w:t>+-1</w:t>
      </w:r>
      <w:r>
        <w:rPr>
          <w:rFonts w:ascii="Times New Roman" w:eastAsia="方正仿宋_GBK" w:hAnsi="Times New Roman"/>
        </w:rPr>
        <w:t>度，进口电子元件，控制精准耐用；每层独立上下分开加热；加厚保温层，更加密封节能环保。烤箱内部采用食品级镀铝板材，导热均匀，烘焙食品安全好用；双层钢化玻璃，视线好便于观察烘焙情况。磨砂拉手，不传热，无高温，</w:t>
      </w:r>
      <w:proofErr w:type="gramStart"/>
      <w:r>
        <w:rPr>
          <w:rFonts w:ascii="Times New Roman" w:eastAsia="方正仿宋_GBK" w:hAnsi="Times New Roman"/>
        </w:rPr>
        <w:t>不</w:t>
      </w:r>
      <w:proofErr w:type="gramEnd"/>
      <w:r>
        <w:rPr>
          <w:rFonts w:ascii="Times New Roman" w:eastAsia="方正仿宋_GBK" w:hAnsi="Times New Roman"/>
        </w:rPr>
        <w:t>烫手。外观全</w:t>
      </w:r>
      <w:r>
        <w:rPr>
          <w:rFonts w:ascii="Times New Roman" w:eastAsia="方正仿宋_GBK" w:hAnsi="Times New Roman"/>
        </w:rPr>
        <w:t>SUS304</w:t>
      </w:r>
      <w:r>
        <w:rPr>
          <w:rFonts w:ascii="Times New Roman" w:eastAsia="方正仿宋_GBK" w:hAnsi="Times New Roman"/>
        </w:rPr>
        <w:t>不锈钢，美观耐用。验收时提供全国工业产品生产许可证和产品检验报告。</w:t>
      </w:r>
    </w:p>
    <w:p w:rsidR="00306433" w:rsidRDefault="00AD4E79">
      <w:pPr>
        <w:widowControl/>
        <w:topLinePunct/>
        <w:adjustRightInd w:val="0"/>
        <w:snapToGrid w:val="0"/>
        <w:spacing w:line="580" w:lineRule="exact"/>
        <w:ind w:firstLine="640"/>
        <w:rPr>
          <w:rFonts w:ascii="Times New Roman" w:eastAsia="方正仿宋_GBK" w:hAnsi="Times New Roman"/>
          <w:sz w:val="32"/>
        </w:rPr>
      </w:pPr>
      <w:r>
        <w:rPr>
          <w:rFonts w:ascii="Times New Roman" w:eastAsia="方正仿宋_GBK" w:hAnsi="Times New Roman"/>
          <w:sz w:val="32"/>
        </w:rPr>
        <w:t>3.</w:t>
      </w:r>
      <w:r>
        <w:rPr>
          <w:rFonts w:ascii="Times New Roman" w:eastAsia="方正仿宋_GBK" w:hAnsi="Times New Roman"/>
          <w:sz w:val="32"/>
        </w:rPr>
        <w:t>中标供应商</w:t>
      </w:r>
      <w:r>
        <w:rPr>
          <w:rFonts w:ascii="Times New Roman" w:eastAsia="方正仿宋_GBK" w:hAnsi="Times New Roman"/>
          <w:bCs/>
          <w:sz w:val="32"/>
          <w:szCs w:val="32"/>
        </w:rPr>
        <w:t>重庆甬泰庆盛科技发展有限公司在响应文件中提供的产品型号为新麦</w:t>
      </w:r>
      <w:r>
        <w:rPr>
          <w:rFonts w:ascii="Times New Roman" w:eastAsia="方正仿宋_GBK" w:hAnsi="Times New Roman"/>
          <w:bCs/>
          <w:sz w:val="32"/>
          <w:szCs w:val="32"/>
        </w:rPr>
        <w:t>/sk622</w:t>
      </w:r>
      <w:r>
        <w:rPr>
          <w:rFonts w:ascii="Times New Roman" w:eastAsia="方正仿宋_GBK" w:hAnsi="Times New Roman"/>
          <w:bCs/>
          <w:sz w:val="32"/>
          <w:szCs w:val="32"/>
        </w:rPr>
        <w:t>电气层炉（</w:t>
      </w:r>
      <w:r>
        <w:rPr>
          <w:rFonts w:ascii="Times New Roman" w:eastAsia="方正仿宋_GBK" w:hAnsi="Times New Roman"/>
          <w:bCs/>
          <w:sz w:val="32"/>
          <w:szCs w:val="32"/>
        </w:rPr>
        <w:t>1320</w:t>
      </w:r>
      <w:r>
        <w:rPr>
          <w:rFonts w:ascii="Times New Roman" w:eastAsia="方正仿宋_GBK" w:hAnsi="Times New Roman"/>
          <w:bCs/>
          <w:sz w:val="32"/>
          <w:szCs w:val="32"/>
        </w:rPr>
        <w:t>＊</w:t>
      </w:r>
      <w:r>
        <w:rPr>
          <w:rFonts w:ascii="Times New Roman" w:eastAsia="方正仿宋_GBK" w:hAnsi="Times New Roman"/>
          <w:bCs/>
          <w:sz w:val="32"/>
          <w:szCs w:val="32"/>
        </w:rPr>
        <w:t>1200</w:t>
      </w:r>
      <w:r>
        <w:rPr>
          <w:rFonts w:ascii="Times New Roman" w:eastAsia="方正仿宋_GBK" w:hAnsi="Times New Roman"/>
          <w:bCs/>
          <w:sz w:val="32"/>
          <w:szCs w:val="32"/>
        </w:rPr>
        <w:t>＊</w:t>
      </w:r>
      <w:r>
        <w:rPr>
          <w:rFonts w:ascii="Times New Roman" w:eastAsia="方正仿宋_GBK" w:hAnsi="Times New Roman"/>
          <w:bCs/>
          <w:sz w:val="32"/>
          <w:szCs w:val="32"/>
        </w:rPr>
        <w:t>1780</w:t>
      </w:r>
      <w:r>
        <w:rPr>
          <w:rFonts w:ascii="Times New Roman" w:eastAsia="方正仿宋_GBK" w:hAnsi="Times New Roman"/>
          <w:bCs/>
          <w:sz w:val="32"/>
          <w:szCs w:val="32"/>
        </w:rPr>
        <w:t>）。</w:t>
      </w:r>
    </w:p>
    <w:p w:rsidR="00306433" w:rsidRDefault="00AD4E79">
      <w:pPr>
        <w:pStyle w:val="a4"/>
        <w:spacing w:line="580" w:lineRule="exact"/>
        <w:ind w:firstLineChars="200" w:firstLine="640"/>
        <w:rPr>
          <w:rFonts w:ascii="Times New Roman" w:eastAsia="方正仿宋_GBK" w:hAnsi="Times New Roman"/>
        </w:rPr>
      </w:pPr>
      <w:r>
        <w:rPr>
          <w:rFonts w:ascii="Times New Roman" w:eastAsia="方正仿宋_GBK" w:hAnsi="Times New Roman"/>
        </w:rPr>
        <w:t>4.</w:t>
      </w:r>
      <w:r>
        <w:rPr>
          <w:rFonts w:ascii="Times New Roman" w:eastAsia="方正仿宋_GBK" w:hAnsi="Times New Roman"/>
        </w:rPr>
        <w:t>新麦机械（中国）有限公司在《关于新麦产品确认回复函》中表明</w:t>
      </w:r>
      <w:r>
        <w:rPr>
          <w:rFonts w:ascii="Times New Roman" w:eastAsia="方正仿宋_GBK" w:hAnsi="Times New Roman"/>
        </w:rPr>
        <w:t>：</w:t>
      </w:r>
      <w:r>
        <w:rPr>
          <w:rFonts w:ascii="Times New Roman" w:eastAsia="方正仿宋_GBK" w:hAnsi="Times New Roman"/>
        </w:rPr>
        <w:t>SK622</w:t>
      </w:r>
      <w:r>
        <w:rPr>
          <w:rFonts w:ascii="Times New Roman" w:eastAsia="方正仿宋_GBK" w:hAnsi="Times New Roman"/>
        </w:rPr>
        <w:t>（</w:t>
      </w:r>
      <w:r>
        <w:rPr>
          <w:rFonts w:ascii="Times New Roman" w:eastAsia="方正仿宋_GBK" w:hAnsi="Times New Roman"/>
        </w:rPr>
        <w:t>1320</w:t>
      </w:r>
      <w:r>
        <w:rPr>
          <w:rFonts w:ascii="Times New Roman" w:eastAsia="方正仿宋_GBK" w:hAnsi="Times New Roman"/>
        </w:rPr>
        <w:t>＊</w:t>
      </w:r>
      <w:r>
        <w:rPr>
          <w:rFonts w:ascii="Times New Roman" w:eastAsia="方正仿宋_GBK" w:hAnsi="Times New Roman"/>
        </w:rPr>
        <w:t>1200</w:t>
      </w:r>
      <w:r>
        <w:rPr>
          <w:rFonts w:ascii="Times New Roman" w:eastAsia="方正仿宋_GBK" w:hAnsi="Times New Roman"/>
        </w:rPr>
        <w:t>＊</w:t>
      </w:r>
      <w:r>
        <w:rPr>
          <w:rFonts w:ascii="Times New Roman" w:eastAsia="方正仿宋_GBK" w:hAnsi="Times New Roman"/>
        </w:rPr>
        <w:t>1780</w:t>
      </w:r>
      <w:r>
        <w:rPr>
          <w:rFonts w:ascii="Times New Roman" w:eastAsia="方正仿宋_GBK" w:hAnsi="Times New Roman"/>
        </w:rPr>
        <w:t>）电气层炉为我公司</w:t>
      </w:r>
      <w:r>
        <w:rPr>
          <w:rFonts w:ascii="Times New Roman" w:eastAsia="方正仿宋_GBK" w:hAnsi="Times New Roman"/>
        </w:rPr>
        <w:t>SK</w:t>
      </w:r>
      <w:r>
        <w:rPr>
          <w:rFonts w:ascii="Times New Roman" w:eastAsia="方正仿宋_GBK" w:hAnsi="Times New Roman"/>
        </w:rPr>
        <w:t>系列新品，我公司送检的</w:t>
      </w:r>
      <w:r>
        <w:rPr>
          <w:rFonts w:ascii="Times New Roman" w:eastAsia="方正仿宋_GBK" w:hAnsi="Times New Roman"/>
        </w:rPr>
        <w:t>SK622</w:t>
      </w:r>
      <w:r>
        <w:rPr>
          <w:rFonts w:ascii="Times New Roman" w:eastAsia="方正仿宋_GBK" w:hAnsi="Times New Roman"/>
        </w:rPr>
        <w:t>层炉单元，于</w:t>
      </w:r>
      <w:r>
        <w:rPr>
          <w:rFonts w:ascii="Times New Roman" w:eastAsia="方正仿宋_GBK" w:hAnsi="Times New Roman"/>
        </w:rPr>
        <w:t>2020</w:t>
      </w:r>
      <w:r>
        <w:rPr>
          <w:rFonts w:ascii="Times New Roman" w:eastAsia="方正仿宋_GBK" w:hAnsi="Times New Roman"/>
        </w:rPr>
        <w:t>年按</w:t>
      </w:r>
      <w:r>
        <w:rPr>
          <w:rFonts w:ascii="Times New Roman" w:eastAsia="方正仿宋_GBK" w:hAnsi="Times New Roman"/>
        </w:rPr>
        <w:t>Q</w:t>
      </w:r>
      <w:r>
        <w:rPr>
          <w:rFonts w:ascii="Times New Roman" w:eastAsia="方正仿宋_GBK" w:hAnsi="Times New Roman"/>
        </w:rPr>
        <w:t>／</w:t>
      </w:r>
      <w:r>
        <w:rPr>
          <w:rFonts w:ascii="Times New Roman" w:eastAsia="方正仿宋_GBK" w:hAnsi="Times New Roman"/>
        </w:rPr>
        <w:t xml:space="preserve">320205 </w:t>
      </w:r>
      <w:r>
        <w:rPr>
          <w:rFonts w:ascii="Times New Roman" w:eastAsia="方正仿宋_GBK" w:hAnsi="Times New Roman"/>
        </w:rPr>
        <w:lastRenderedPageBreak/>
        <w:t>YJCZ08-2018</w:t>
      </w:r>
      <w:r>
        <w:rPr>
          <w:rFonts w:ascii="Times New Roman" w:eastAsia="方正仿宋_GBK" w:hAnsi="Times New Roman"/>
        </w:rPr>
        <w:t>《食品机械电</w:t>
      </w:r>
      <w:r>
        <w:rPr>
          <w:rFonts w:ascii="Times New Roman" w:eastAsia="方正仿宋_GBK" w:hAnsi="Times New Roman"/>
        </w:rPr>
        <w:t xml:space="preserve"> </w:t>
      </w:r>
      <w:r>
        <w:rPr>
          <w:rFonts w:ascii="Times New Roman" w:eastAsia="方正仿宋_GBK" w:hAnsi="Times New Roman"/>
        </w:rPr>
        <w:t>烤炉》标准经无锡市产品质量监督检验院检测，符合标准要求。该送检单元，可以根据需求方的实际需要进行叠加，一层烤炉</w:t>
      </w:r>
      <w:r>
        <w:rPr>
          <w:rFonts w:ascii="Times New Roman" w:eastAsia="方正仿宋_GBK" w:hAnsi="Times New Roman"/>
        </w:rPr>
        <w:t>2</w:t>
      </w:r>
      <w:r>
        <w:rPr>
          <w:rFonts w:ascii="Times New Roman" w:eastAsia="方正仿宋_GBK" w:hAnsi="Times New Roman"/>
        </w:rPr>
        <w:t>盘；叠两层烤炉为</w:t>
      </w:r>
      <w:r>
        <w:rPr>
          <w:rFonts w:ascii="Times New Roman" w:eastAsia="方正仿宋_GBK" w:hAnsi="Times New Roman"/>
        </w:rPr>
        <w:t>4</w:t>
      </w:r>
      <w:r>
        <w:rPr>
          <w:rFonts w:ascii="Times New Roman" w:eastAsia="方正仿宋_GBK" w:hAnsi="Times New Roman"/>
        </w:rPr>
        <w:t>盘；叠三层烤炉为</w:t>
      </w:r>
      <w:r>
        <w:rPr>
          <w:rFonts w:ascii="Times New Roman" w:eastAsia="方正仿宋_GBK" w:hAnsi="Times New Roman"/>
        </w:rPr>
        <w:t>6</w:t>
      </w:r>
      <w:r>
        <w:rPr>
          <w:rFonts w:ascii="Times New Roman" w:eastAsia="方正仿宋_GBK" w:hAnsi="Times New Roman"/>
        </w:rPr>
        <w:t>盘；叠四层烤炉为</w:t>
      </w:r>
      <w:r>
        <w:rPr>
          <w:rFonts w:ascii="Times New Roman" w:eastAsia="方正仿宋_GBK" w:hAnsi="Times New Roman"/>
        </w:rPr>
        <w:t>8</w:t>
      </w:r>
      <w:r>
        <w:rPr>
          <w:rFonts w:ascii="Times New Roman" w:eastAsia="方正仿宋_GBK" w:hAnsi="Times New Roman"/>
        </w:rPr>
        <w:t>盘。故</w:t>
      </w:r>
      <w:r>
        <w:rPr>
          <w:rFonts w:ascii="Times New Roman" w:eastAsia="方正仿宋_GBK" w:hAnsi="Times New Roman"/>
        </w:rPr>
        <w:t>SK622</w:t>
      </w:r>
      <w:r>
        <w:rPr>
          <w:rFonts w:ascii="Times New Roman" w:eastAsia="方正仿宋_GBK" w:hAnsi="Times New Roman"/>
        </w:rPr>
        <w:t>（</w:t>
      </w:r>
      <w:r>
        <w:rPr>
          <w:rFonts w:ascii="Times New Roman" w:eastAsia="方正仿宋_GBK" w:hAnsi="Times New Roman"/>
        </w:rPr>
        <w:t>1320</w:t>
      </w:r>
      <w:r>
        <w:rPr>
          <w:rFonts w:ascii="Times New Roman" w:eastAsia="方正仿宋_GBK" w:hAnsi="Times New Roman"/>
        </w:rPr>
        <w:t>＊</w:t>
      </w:r>
      <w:r>
        <w:rPr>
          <w:rFonts w:ascii="Times New Roman" w:eastAsia="方正仿宋_GBK" w:hAnsi="Times New Roman"/>
        </w:rPr>
        <w:t>1200</w:t>
      </w:r>
      <w:r>
        <w:rPr>
          <w:rFonts w:ascii="Times New Roman" w:eastAsia="方正仿宋_GBK" w:hAnsi="Times New Roman"/>
        </w:rPr>
        <w:t>＊</w:t>
      </w:r>
      <w:r>
        <w:rPr>
          <w:rFonts w:ascii="Times New Roman" w:eastAsia="方正仿宋_GBK" w:hAnsi="Times New Roman"/>
        </w:rPr>
        <w:t>1780</w:t>
      </w:r>
      <w:r>
        <w:rPr>
          <w:rFonts w:ascii="Times New Roman" w:eastAsia="方正仿宋_GBK" w:hAnsi="Times New Roman"/>
        </w:rPr>
        <w:t>）备注这个尺寸的电气层炉，我方确认是每层两盘叠加三层共计</w:t>
      </w:r>
      <w:r>
        <w:rPr>
          <w:rFonts w:ascii="Times New Roman" w:eastAsia="方正仿宋_GBK" w:hAnsi="Times New Roman"/>
        </w:rPr>
        <w:t>6</w:t>
      </w:r>
      <w:r>
        <w:rPr>
          <w:rFonts w:ascii="Times New Roman" w:eastAsia="方正仿宋_GBK" w:hAnsi="Times New Roman"/>
        </w:rPr>
        <w:t>盘的电</w:t>
      </w:r>
      <w:r>
        <w:rPr>
          <w:rFonts w:ascii="Times New Roman" w:eastAsia="方正仿宋_GBK" w:hAnsi="Times New Roman"/>
        </w:rPr>
        <w:t>气层炉（三门烤箱，三层六盘），技术参数包含微电脑数字控制系统，温度精准</w:t>
      </w:r>
      <w:r>
        <w:rPr>
          <w:rFonts w:ascii="Times New Roman" w:eastAsia="方正仿宋_GBK" w:hAnsi="Times New Roman"/>
        </w:rPr>
        <w:t>+-1</w:t>
      </w:r>
      <w:r>
        <w:rPr>
          <w:rFonts w:ascii="Times New Roman" w:eastAsia="方正仿宋_GBK" w:hAnsi="Times New Roman"/>
        </w:rPr>
        <w:t>度。</w:t>
      </w:r>
    </w:p>
    <w:p w:rsidR="00306433" w:rsidRDefault="00AD4E79">
      <w:pPr>
        <w:pStyle w:val="a4"/>
        <w:spacing w:line="580" w:lineRule="exact"/>
        <w:ind w:firstLineChars="200" w:firstLine="640"/>
        <w:rPr>
          <w:rFonts w:ascii="Times New Roman" w:eastAsia="方正仿宋_GBK" w:hAnsi="Times New Roman"/>
        </w:rPr>
      </w:pPr>
      <w:r>
        <w:rPr>
          <w:rFonts w:ascii="Times New Roman" w:eastAsia="方正仿宋_GBK" w:hAnsi="Times New Roman"/>
        </w:rPr>
        <w:t>上述事实，有投诉人提交的投诉材料、被投诉人重庆市女子职业高级中学校向我局提交的《关于重庆嘉博华厨房设备有限公司对重庆市女子职业高级中学校所需酒店设备项目重新开标（第四次）结果公告的投诉的说明》及相关附件、《政府采购招标文件》、</w:t>
      </w:r>
      <w:r>
        <w:rPr>
          <w:rFonts w:ascii="Times New Roman" w:eastAsia="方正仿宋_GBK" w:hAnsi="Times New Roman"/>
          <w:szCs w:val="32"/>
        </w:rPr>
        <w:t>与投诉事项有关的当事人</w:t>
      </w:r>
      <w:r>
        <w:rPr>
          <w:rFonts w:ascii="Times New Roman" w:eastAsia="方正仿宋_GBK" w:hAnsi="Times New Roman"/>
          <w:bCs/>
          <w:szCs w:val="32"/>
        </w:rPr>
        <w:t>重庆甬泰庆盛科技发展有限公司</w:t>
      </w:r>
      <w:r>
        <w:rPr>
          <w:rFonts w:ascii="Times New Roman" w:eastAsia="方正仿宋_GBK" w:hAnsi="Times New Roman"/>
          <w:szCs w:val="32"/>
        </w:rPr>
        <w:t>向我局提交的《政府采购投诉的回复》以及《关于新麦产品确认回复函》</w:t>
      </w:r>
      <w:r>
        <w:rPr>
          <w:rFonts w:ascii="Times New Roman" w:eastAsia="方正仿宋_GBK" w:hAnsi="Times New Roman"/>
        </w:rPr>
        <w:t>等相关证明材料在案佐证。</w:t>
      </w:r>
    </w:p>
    <w:p w:rsidR="00306433" w:rsidRDefault="00AD4E79">
      <w:pPr>
        <w:pStyle w:val="a4"/>
        <w:spacing w:line="580" w:lineRule="exact"/>
        <w:ind w:firstLineChars="200" w:firstLine="640"/>
        <w:rPr>
          <w:rFonts w:ascii="Times New Roman" w:eastAsia="方正仿宋_GBK" w:hAnsi="Times New Roman"/>
          <w:color w:val="000000"/>
          <w:szCs w:val="32"/>
        </w:rPr>
      </w:pPr>
      <w:r>
        <w:rPr>
          <w:rFonts w:ascii="Times New Roman" w:eastAsia="方正仿宋_GBK" w:hAnsi="Times New Roman"/>
          <w:color w:val="000000"/>
          <w:szCs w:val="32"/>
        </w:rPr>
        <w:t>关于投诉事项，我局认为：</w:t>
      </w:r>
    </w:p>
    <w:p w:rsidR="00306433" w:rsidRDefault="00AD4E79">
      <w:pPr>
        <w:widowControl/>
        <w:topLinePunct/>
        <w:adjustRightInd w:val="0"/>
        <w:snapToGrid w:val="0"/>
        <w:spacing w:line="580" w:lineRule="exact"/>
        <w:ind w:firstLineChars="150" w:firstLine="48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1</w:t>
      </w:r>
      <w:r>
        <w:rPr>
          <w:rFonts w:ascii="Times New Roman" w:eastAsia="方正仿宋_GBK" w:hAnsi="Times New Roman"/>
          <w:bCs/>
          <w:sz w:val="32"/>
          <w:szCs w:val="32"/>
        </w:rPr>
        <w:t>）产品的制造商可以对产品的技术参数</w:t>
      </w:r>
      <w:proofErr w:type="gramStart"/>
      <w:r>
        <w:rPr>
          <w:rFonts w:ascii="Times New Roman" w:eastAsia="方正仿宋_GBK" w:hAnsi="Times New Roman"/>
          <w:bCs/>
          <w:sz w:val="32"/>
          <w:szCs w:val="32"/>
        </w:rPr>
        <w:t>作出</w:t>
      </w:r>
      <w:proofErr w:type="gramEnd"/>
      <w:r>
        <w:rPr>
          <w:rFonts w:ascii="Times New Roman" w:eastAsia="方正仿宋_GBK" w:hAnsi="Times New Roman"/>
          <w:bCs/>
          <w:sz w:val="32"/>
          <w:szCs w:val="32"/>
        </w:rPr>
        <w:t>解释、说明，并供我局进行书面审查。（</w:t>
      </w:r>
      <w:r>
        <w:rPr>
          <w:rFonts w:ascii="Times New Roman" w:eastAsia="方正仿宋_GBK" w:hAnsi="Times New Roman"/>
          <w:bCs/>
          <w:sz w:val="32"/>
          <w:szCs w:val="32"/>
        </w:rPr>
        <w:t>2</w:t>
      </w:r>
      <w:r>
        <w:rPr>
          <w:rFonts w:ascii="Times New Roman" w:eastAsia="方正仿宋_GBK" w:hAnsi="Times New Roman"/>
          <w:bCs/>
          <w:sz w:val="32"/>
          <w:szCs w:val="32"/>
        </w:rPr>
        <w:t>）根据《政府采购货物和服务招标投标管理办法》（财政部令第</w:t>
      </w:r>
      <w:r>
        <w:rPr>
          <w:rFonts w:ascii="Times New Roman" w:eastAsia="方正仿宋_GBK" w:hAnsi="Times New Roman"/>
          <w:bCs/>
          <w:sz w:val="32"/>
          <w:szCs w:val="32"/>
        </w:rPr>
        <w:t>87</w:t>
      </w:r>
      <w:r>
        <w:rPr>
          <w:rFonts w:ascii="Times New Roman" w:eastAsia="方正仿宋_GBK" w:hAnsi="Times New Roman"/>
          <w:bCs/>
          <w:sz w:val="32"/>
          <w:szCs w:val="32"/>
        </w:rPr>
        <w:t>号）第四十六条第（一）项的规定：</w:t>
      </w:r>
      <w:r>
        <w:rPr>
          <w:rFonts w:ascii="Times New Roman" w:eastAsia="方正仿宋_GBK" w:hAnsi="Times New Roman"/>
          <w:bCs/>
          <w:sz w:val="32"/>
          <w:szCs w:val="32"/>
        </w:rPr>
        <w:t>“</w:t>
      </w:r>
      <w:r>
        <w:rPr>
          <w:rFonts w:ascii="Times New Roman" w:eastAsia="方正仿宋_GBK" w:hAnsi="Times New Roman"/>
          <w:bCs/>
          <w:sz w:val="32"/>
          <w:szCs w:val="32"/>
        </w:rPr>
        <w:t>评标委员会负责具体评标事务，并独立履行下列职责：（一）审查、评价投标文件是否符合招标文件的商务、技术等实质性要求</w:t>
      </w:r>
      <w:r>
        <w:rPr>
          <w:rFonts w:ascii="Times New Roman" w:eastAsia="方正仿宋_GBK" w:hAnsi="Times New Roman"/>
          <w:bCs/>
          <w:sz w:val="32"/>
          <w:szCs w:val="32"/>
        </w:rPr>
        <w:t>”</w:t>
      </w:r>
      <w:r>
        <w:rPr>
          <w:rFonts w:ascii="Times New Roman" w:eastAsia="方正仿宋_GBK" w:hAnsi="Times New Roman"/>
          <w:bCs/>
          <w:sz w:val="32"/>
          <w:szCs w:val="32"/>
        </w:rPr>
        <w:t>，本项目评标委员会可以依据自身的专业技术能力审查、评价重庆甬泰庆盛科技发展有限公司在投标文件中所描述的技术参数是否</w:t>
      </w:r>
      <w:r>
        <w:rPr>
          <w:rFonts w:ascii="Times New Roman" w:eastAsia="方正仿宋_GBK" w:hAnsi="Times New Roman"/>
          <w:bCs/>
          <w:sz w:val="32"/>
          <w:szCs w:val="32"/>
        </w:rPr>
        <w:lastRenderedPageBreak/>
        <w:t>符合招标文件中的技术要求。在本案中，结合本项目评标委员会的评审结论及新麦机械（中国）有限公司的答复，现有证据不足以证明中标结果公告中</w:t>
      </w:r>
      <w:r>
        <w:rPr>
          <w:rFonts w:ascii="Times New Roman" w:eastAsia="方正仿宋_GBK" w:hAnsi="Times New Roman"/>
          <w:bCs/>
          <w:sz w:val="32"/>
          <w:szCs w:val="32"/>
        </w:rPr>
        <w:t>“</w:t>
      </w:r>
      <w:r>
        <w:rPr>
          <w:rFonts w:ascii="Times New Roman" w:eastAsia="方正仿宋_GBK" w:hAnsi="Times New Roman"/>
          <w:bCs/>
          <w:sz w:val="32"/>
          <w:szCs w:val="32"/>
        </w:rPr>
        <w:t>四、主要标的信</w:t>
      </w:r>
      <w:r>
        <w:rPr>
          <w:rFonts w:ascii="Times New Roman" w:eastAsia="方正仿宋_GBK" w:hAnsi="Times New Roman"/>
          <w:bCs/>
          <w:sz w:val="32"/>
          <w:szCs w:val="32"/>
        </w:rPr>
        <w:t>息</w:t>
      </w:r>
      <w:r>
        <w:rPr>
          <w:rFonts w:ascii="Times New Roman" w:eastAsia="方正仿宋_GBK" w:hAnsi="Times New Roman"/>
          <w:bCs/>
          <w:sz w:val="32"/>
          <w:szCs w:val="32"/>
        </w:rPr>
        <w:t>”</w:t>
      </w:r>
      <w:r>
        <w:rPr>
          <w:rFonts w:ascii="Times New Roman" w:eastAsia="方正仿宋_GBK" w:hAnsi="Times New Roman"/>
          <w:bCs/>
          <w:sz w:val="32"/>
          <w:szCs w:val="32"/>
        </w:rPr>
        <w:t>存在</w:t>
      </w:r>
      <w:proofErr w:type="gramStart"/>
      <w:r>
        <w:rPr>
          <w:rFonts w:ascii="Times New Roman" w:eastAsia="方正仿宋_GBK" w:hAnsi="Times New Roman"/>
          <w:bCs/>
          <w:sz w:val="32"/>
          <w:szCs w:val="32"/>
        </w:rPr>
        <w:t>虚假响应</w:t>
      </w:r>
      <w:proofErr w:type="gramEnd"/>
      <w:r>
        <w:rPr>
          <w:rFonts w:ascii="Times New Roman" w:eastAsia="方正仿宋_GBK" w:hAnsi="Times New Roman"/>
          <w:bCs/>
          <w:sz w:val="32"/>
          <w:szCs w:val="32"/>
        </w:rPr>
        <w:t>的情况，投诉事项缺乏事实依据。</w:t>
      </w:r>
    </w:p>
    <w:p w:rsidR="00306433" w:rsidRDefault="00AD4E79">
      <w:pPr>
        <w:widowControl/>
        <w:topLinePunct/>
        <w:adjustRightInd w:val="0"/>
        <w:snapToGrid w:val="0"/>
        <w:spacing w:line="58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综上，根据《中华人民共和国政府采购法》第五十六条和《政府采购质疑和投诉办法》（财政部令第</w:t>
      </w:r>
      <w:r>
        <w:rPr>
          <w:rFonts w:ascii="Times New Roman" w:eastAsia="方正仿宋_GBK" w:hAnsi="Times New Roman"/>
          <w:bCs/>
          <w:sz w:val="32"/>
          <w:szCs w:val="32"/>
        </w:rPr>
        <w:t>94</w:t>
      </w:r>
      <w:r>
        <w:rPr>
          <w:rFonts w:ascii="Times New Roman" w:eastAsia="方正仿宋_GBK" w:hAnsi="Times New Roman"/>
          <w:bCs/>
          <w:sz w:val="32"/>
          <w:szCs w:val="32"/>
        </w:rPr>
        <w:t>号）第二十九条第（二）项之规定，我局决定如下：投诉事项缺乏事实依据，投诉事项不成立，予以驳回。</w:t>
      </w:r>
    </w:p>
    <w:p w:rsidR="00306433" w:rsidRDefault="00AD4E79">
      <w:pPr>
        <w:widowControl/>
        <w:topLinePunct/>
        <w:adjustRightInd w:val="0"/>
        <w:snapToGrid w:val="0"/>
        <w:spacing w:line="580" w:lineRule="exact"/>
        <w:ind w:firstLineChars="150" w:firstLine="480"/>
        <w:rPr>
          <w:rFonts w:ascii="Times New Roman" w:eastAsia="方正仿宋_GBK" w:hAnsi="Times New Roman"/>
          <w:sz w:val="32"/>
          <w:szCs w:val="32"/>
        </w:rPr>
      </w:pPr>
      <w:r>
        <w:rPr>
          <w:rFonts w:ascii="Times New Roman" w:eastAsia="方正仿宋_GBK" w:hAnsi="Times New Roman"/>
          <w:sz w:val="32"/>
          <w:szCs w:val="32"/>
        </w:rPr>
        <w:t>若对本决定不服，可以自收到本决定书之日起六十日内向重庆市江北区人民政府申请行政复议，或者自收到本决定书之日起六个月内依法向人民法院提起行政诉讼。</w:t>
      </w:r>
    </w:p>
    <w:p w:rsidR="00306433" w:rsidRDefault="00306433">
      <w:pPr>
        <w:widowControl/>
        <w:topLinePunct/>
        <w:adjustRightInd w:val="0"/>
        <w:snapToGrid w:val="0"/>
        <w:spacing w:line="580" w:lineRule="exact"/>
        <w:ind w:firstLineChars="200" w:firstLine="640"/>
        <w:rPr>
          <w:rFonts w:ascii="Times New Roman" w:eastAsia="方正仿宋_GBK" w:hAnsi="Times New Roman"/>
          <w:sz w:val="32"/>
          <w:szCs w:val="32"/>
        </w:rPr>
      </w:pPr>
    </w:p>
    <w:p w:rsidR="00306433" w:rsidRDefault="00AD4E79">
      <w:pPr>
        <w:widowControl/>
        <w:topLinePunct/>
        <w:adjustRightInd w:val="0"/>
        <w:snapToGrid w:val="0"/>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附件：送达回证</w:t>
      </w:r>
    </w:p>
    <w:p w:rsidR="00306433" w:rsidRDefault="00306433">
      <w:pPr>
        <w:pStyle w:val="1"/>
        <w:spacing w:beforeLines="0" w:before="0" w:afterLines="0" w:after="0" w:line="580" w:lineRule="exact"/>
      </w:pPr>
    </w:p>
    <w:p w:rsidR="00306433" w:rsidRDefault="00306433"/>
    <w:p w:rsidR="00306433" w:rsidRDefault="00AD4E79">
      <w:pPr>
        <w:widowControl/>
        <w:topLinePunct/>
        <w:adjustRightInd w:val="0"/>
        <w:snapToGrid w:val="0"/>
        <w:spacing w:line="580" w:lineRule="exact"/>
        <w:ind w:firstLineChars="1750" w:firstLine="5600"/>
        <w:jc w:val="left"/>
        <w:rPr>
          <w:rFonts w:ascii="Times New Roman" w:eastAsia="方正仿宋_GBK" w:hAnsi="Times New Roman"/>
          <w:sz w:val="32"/>
          <w:szCs w:val="32"/>
        </w:rPr>
      </w:pPr>
      <w:r>
        <w:rPr>
          <w:rFonts w:ascii="Times New Roman" w:eastAsia="方正仿宋_GBK" w:hAnsi="Times New Roman"/>
          <w:sz w:val="32"/>
          <w:szCs w:val="32"/>
        </w:rPr>
        <w:t>重庆市江北区财政局</w:t>
      </w:r>
    </w:p>
    <w:p w:rsidR="00306433" w:rsidRDefault="00AD4E79">
      <w:pPr>
        <w:widowControl/>
        <w:topLinePunct/>
        <w:adjustRightInd w:val="0"/>
        <w:snapToGrid w:val="0"/>
        <w:spacing w:line="580" w:lineRule="exact"/>
        <w:ind w:firstLineChars="1750" w:firstLine="5600"/>
        <w:jc w:val="left"/>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11</w:t>
      </w:r>
      <w:r>
        <w:rPr>
          <w:rFonts w:ascii="Times New Roman" w:eastAsia="方正仿宋_GBK" w:hAnsi="Times New Roman"/>
          <w:sz w:val="32"/>
          <w:szCs w:val="32"/>
        </w:rPr>
        <w:t>月</w:t>
      </w:r>
      <w:r>
        <w:rPr>
          <w:rFonts w:ascii="Times New Roman" w:eastAsia="方正仿宋_GBK" w:hAnsi="Times New Roman"/>
          <w:sz w:val="32"/>
          <w:szCs w:val="32"/>
        </w:rPr>
        <w:t>2</w:t>
      </w:r>
      <w:r>
        <w:rPr>
          <w:rFonts w:ascii="Times New Roman" w:eastAsia="方正仿宋_GBK" w:hAnsi="Times New Roman"/>
          <w:sz w:val="32"/>
          <w:szCs w:val="32"/>
        </w:rPr>
        <w:t>9</w:t>
      </w:r>
      <w:r>
        <w:rPr>
          <w:rFonts w:ascii="Times New Roman" w:eastAsia="方正仿宋_GBK" w:hAnsi="Times New Roman"/>
          <w:sz w:val="32"/>
          <w:szCs w:val="32"/>
        </w:rPr>
        <w:t>日</w:t>
      </w:r>
    </w:p>
    <w:p w:rsidR="00306433" w:rsidRDefault="00306433">
      <w:pPr>
        <w:pStyle w:val="a4"/>
        <w:spacing w:line="580" w:lineRule="exact"/>
      </w:pPr>
    </w:p>
    <w:p w:rsidR="00306433" w:rsidRDefault="00306433">
      <w:pPr>
        <w:spacing w:line="580" w:lineRule="exact"/>
      </w:pPr>
    </w:p>
    <w:sectPr w:rsidR="00306433">
      <w:pgSz w:w="11906" w:h="16838"/>
      <w:pgMar w:top="1984" w:right="1446" w:bottom="1644" w:left="144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方正仿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4125A"/>
    <w:rsid w:val="000266B0"/>
    <w:rsid w:val="00163330"/>
    <w:rsid w:val="001C22B4"/>
    <w:rsid w:val="00260FDF"/>
    <w:rsid w:val="002D730C"/>
    <w:rsid w:val="002E3A8B"/>
    <w:rsid w:val="00306433"/>
    <w:rsid w:val="00361860"/>
    <w:rsid w:val="003E7FAF"/>
    <w:rsid w:val="003F03B2"/>
    <w:rsid w:val="00510814"/>
    <w:rsid w:val="0051595B"/>
    <w:rsid w:val="00537C16"/>
    <w:rsid w:val="00551594"/>
    <w:rsid w:val="0055480F"/>
    <w:rsid w:val="006A1DA5"/>
    <w:rsid w:val="006B05AF"/>
    <w:rsid w:val="006B5B76"/>
    <w:rsid w:val="007449DE"/>
    <w:rsid w:val="007776BB"/>
    <w:rsid w:val="007E7EE5"/>
    <w:rsid w:val="0084275D"/>
    <w:rsid w:val="008D5E1F"/>
    <w:rsid w:val="00942C0A"/>
    <w:rsid w:val="00A54CB0"/>
    <w:rsid w:val="00AD4E79"/>
    <w:rsid w:val="00B06E38"/>
    <w:rsid w:val="00BF5ADC"/>
    <w:rsid w:val="00CC395F"/>
    <w:rsid w:val="00D040FD"/>
    <w:rsid w:val="00EF6B41"/>
    <w:rsid w:val="00F8006F"/>
    <w:rsid w:val="00F96178"/>
    <w:rsid w:val="0A677E84"/>
    <w:rsid w:val="0F746027"/>
    <w:rsid w:val="1094125A"/>
    <w:rsid w:val="1B141436"/>
    <w:rsid w:val="214D7538"/>
    <w:rsid w:val="245F614F"/>
    <w:rsid w:val="2AEE6FD3"/>
    <w:rsid w:val="366D1F41"/>
    <w:rsid w:val="39056149"/>
    <w:rsid w:val="503F170D"/>
    <w:rsid w:val="5399202B"/>
    <w:rsid w:val="6424082E"/>
    <w:rsid w:val="647435FC"/>
    <w:rsid w:val="6BFA2D33"/>
    <w:rsid w:val="7F5F5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semiHidden="1"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hAnsi="Calibri"/>
      <w:kern w:val="2"/>
      <w:sz w:val="21"/>
      <w:szCs w:val="22"/>
    </w:rPr>
  </w:style>
  <w:style w:type="paragraph" w:styleId="1">
    <w:name w:val="heading 1"/>
    <w:basedOn w:val="a"/>
    <w:next w:val="a"/>
    <w:qFormat/>
    <w:pPr>
      <w:keepNext/>
      <w:tabs>
        <w:tab w:val="left" w:pos="3360"/>
      </w:tabs>
      <w:snapToGrid w:val="0"/>
      <w:spacing w:beforeLines="100" w:before="100" w:afterLines="50" w:after="50" w:line="800" w:lineRule="atLeast"/>
      <w:jc w:val="center"/>
      <w:outlineLvl w:val="0"/>
    </w:pPr>
    <w:rPr>
      <w:rFonts w:ascii="Times New Roman" w:eastAsia="方正小标宋_GBK" w:hAnsi="Times New Roman"/>
      <w:sz w:val="44"/>
    </w:rPr>
  </w:style>
  <w:style w:type="paragraph" w:styleId="2">
    <w:name w:val="heading 2"/>
    <w:basedOn w:val="a"/>
    <w:next w:val="a"/>
    <w:unhideWhenUsed/>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a5"/>
    <w:qFormat/>
    <w:rPr>
      <w:rFonts w:ascii="仿宋_GB2312" w:eastAsia="仿宋_GB2312"/>
      <w:sz w:val="32"/>
    </w:rPr>
  </w:style>
  <w:style w:type="paragraph" w:styleId="a5">
    <w:name w:val="Body Text Indent"/>
    <w:basedOn w:val="a"/>
    <w:uiPriority w:val="99"/>
    <w:unhideWhenUsed/>
    <w:qFormat/>
    <w:pPr>
      <w:spacing w:after="120"/>
      <w:ind w:leftChars="200" w:left="420"/>
    </w:pPr>
  </w:style>
  <w:style w:type="paragraph" w:styleId="a6">
    <w:name w:val="footer"/>
    <w:basedOn w:val="a"/>
    <w:link w:val="Char"/>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kern w:val="0"/>
      <w:sz w:val="24"/>
    </w:rPr>
  </w:style>
  <w:style w:type="character" w:styleId="a9">
    <w:name w:val="Hyperlink"/>
    <w:basedOn w:val="a0"/>
    <w:qFormat/>
    <w:rPr>
      <w:color w:val="0000FF"/>
      <w:u w:val="single"/>
    </w:rPr>
  </w:style>
  <w:style w:type="character" w:customStyle="1" w:styleId="Char0">
    <w:name w:val="页眉 Char"/>
    <w:basedOn w:val="a0"/>
    <w:link w:val="a7"/>
    <w:qFormat/>
    <w:rPr>
      <w:rFonts w:ascii="Calibri" w:hAnsi="Calibri"/>
      <w:kern w:val="2"/>
      <w:sz w:val="18"/>
      <w:szCs w:val="18"/>
    </w:rPr>
  </w:style>
  <w:style w:type="character" w:customStyle="1" w:styleId="Char">
    <w:name w:val="页脚 Char"/>
    <w:basedOn w:val="a0"/>
    <w:link w:val="a6"/>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semiHidden="1"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hAnsi="Calibri"/>
      <w:kern w:val="2"/>
      <w:sz w:val="21"/>
      <w:szCs w:val="22"/>
    </w:rPr>
  </w:style>
  <w:style w:type="paragraph" w:styleId="1">
    <w:name w:val="heading 1"/>
    <w:basedOn w:val="a"/>
    <w:next w:val="a"/>
    <w:qFormat/>
    <w:pPr>
      <w:keepNext/>
      <w:tabs>
        <w:tab w:val="left" w:pos="3360"/>
      </w:tabs>
      <w:snapToGrid w:val="0"/>
      <w:spacing w:beforeLines="100" w:before="100" w:afterLines="50" w:after="50" w:line="800" w:lineRule="atLeast"/>
      <w:jc w:val="center"/>
      <w:outlineLvl w:val="0"/>
    </w:pPr>
    <w:rPr>
      <w:rFonts w:ascii="Times New Roman" w:eastAsia="方正小标宋_GBK" w:hAnsi="Times New Roman"/>
      <w:sz w:val="44"/>
    </w:rPr>
  </w:style>
  <w:style w:type="paragraph" w:styleId="2">
    <w:name w:val="heading 2"/>
    <w:basedOn w:val="a"/>
    <w:next w:val="a"/>
    <w:unhideWhenUsed/>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a5"/>
    <w:qFormat/>
    <w:rPr>
      <w:rFonts w:ascii="仿宋_GB2312" w:eastAsia="仿宋_GB2312"/>
      <w:sz w:val="32"/>
    </w:rPr>
  </w:style>
  <w:style w:type="paragraph" w:styleId="a5">
    <w:name w:val="Body Text Indent"/>
    <w:basedOn w:val="a"/>
    <w:uiPriority w:val="99"/>
    <w:unhideWhenUsed/>
    <w:qFormat/>
    <w:pPr>
      <w:spacing w:after="120"/>
      <w:ind w:leftChars="200" w:left="420"/>
    </w:pPr>
  </w:style>
  <w:style w:type="paragraph" w:styleId="a6">
    <w:name w:val="footer"/>
    <w:basedOn w:val="a"/>
    <w:link w:val="Char"/>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kern w:val="0"/>
      <w:sz w:val="24"/>
    </w:rPr>
  </w:style>
  <w:style w:type="character" w:styleId="a9">
    <w:name w:val="Hyperlink"/>
    <w:basedOn w:val="a0"/>
    <w:qFormat/>
    <w:rPr>
      <w:color w:val="0000FF"/>
      <w:u w:val="single"/>
    </w:rPr>
  </w:style>
  <w:style w:type="character" w:customStyle="1" w:styleId="Char0">
    <w:name w:val="页眉 Char"/>
    <w:basedOn w:val="a0"/>
    <w:link w:val="a7"/>
    <w:qFormat/>
    <w:rPr>
      <w:rFonts w:ascii="Calibri" w:hAnsi="Calibri"/>
      <w:kern w:val="2"/>
      <w:sz w:val="18"/>
      <w:szCs w:val="18"/>
    </w:rPr>
  </w:style>
  <w:style w:type="character" w:customStyle="1" w:styleId="Char">
    <w:name w:val="页脚 Char"/>
    <w:basedOn w:val="a0"/>
    <w:link w:val="a6"/>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595</Words>
  <Characters>3395</Characters>
  <Application>Microsoft Office Word</Application>
  <DocSecurity>0</DocSecurity>
  <Lines>28</Lines>
  <Paragraphs>7</Paragraphs>
  <ScaleCrop>false</ScaleCrop>
  <Company>cqhg</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颜小辉律师</dc:creator>
  <cp:lastModifiedBy>Acer</cp:lastModifiedBy>
  <cp:revision>11</cp:revision>
  <dcterms:created xsi:type="dcterms:W3CDTF">2021-05-14T07:16:00Z</dcterms:created>
  <dcterms:modified xsi:type="dcterms:W3CDTF">2022-02-28T01:31:00Z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5EE911BFB3804791B6767CA8A863819D</vt:lpwstr>
  </property>
</Properties>
</file>