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50" w:rsidRPr="0089679D" w:rsidRDefault="00880850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880850" w:rsidRPr="0089679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9679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9679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9679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9679D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89679D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89679D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89679D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89679D">
        <w:rPr>
          <w:rFonts w:eastAsia="方正仿宋_GBK"/>
          <w:bCs/>
          <w:sz w:val="32"/>
          <w:szCs w:val="24"/>
        </w:rPr>
        <w:t>江发改</w:t>
      </w:r>
      <w:proofErr w:type="gramEnd"/>
      <w:r w:rsidRPr="0089679D">
        <w:rPr>
          <w:rFonts w:eastAsia="方正仿宋_GBK"/>
          <w:bCs/>
          <w:sz w:val="32"/>
          <w:szCs w:val="24"/>
        </w:rPr>
        <w:t>投</w:t>
      </w:r>
      <w:r w:rsidRPr="0089679D">
        <w:rPr>
          <w:rFonts w:eastAsia="方正仿宋_GBK"/>
          <w:sz w:val="32"/>
          <w:szCs w:val="24"/>
        </w:rPr>
        <w:t>〔</w:t>
      </w:r>
      <w:r w:rsidRPr="0089679D">
        <w:rPr>
          <w:rFonts w:eastAsia="方正仿宋_GBK"/>
          <w:sz w:val="32"/>
          <w:szCs w:val="24"/>
        </w:rPr>
        <w:t>2025</w:t>
      </w:r>
      <w:r w:rsidRPr="0089679D">
        <w:rPr>
          <w:rFonts w:eastAsia="方正仿宋_GBK"/>
          <w:sz w:val="32"/>
          <w:szCs w:val="24"/>
        </w:rPr>
        <w:t>〕</w:t>
      </w:r>
      <w:r w:rsidR="002F15AA" w:rsidRPr="0089679D">
        <w:rPr>
          <w:rFonts w:eastAsia="方正仿宋_GBK"/>
          <w:sz w:val="32"/>
          <w:szCs w:val="24"/>
        </w:rPr>
        <w:t>8</w:t>
      </w:r>
      <w:r w:rsidR="00CF4331" w:rsidRPr="0089679D">
        <w:rPr>
          <w:rFonts w:eastAsia="方正仿宋_GBK"/>
          <w:sz w:val="32"/>
          <w:szCs w:val="24"/>
        </w:rPr>
        <w:t>4</w:t>
      </w:r>
      <w:r w:rsidRPr="0089679D">
        <w:rPr>
          <w:rFonts w:eastAsia="方正仿宋_GBK"/>
          <w:sz w:val="32"/>
          <w:szCs w:val="24"/>
        </w:rPr>
        <w:t>号</w:t>
      </w:r>
    </w:p>
    <w:p w:rsidR="00880850" w:rsidRPr="0089679D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89679D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89679D" w:rsidRDefault="00D217C1" w:rsidP="00443B7D">
      <w:pPr>
        <w:spacing w:line="540" w:lineRule="exact"/>
        <w:jc w:val="center"/>
        <w:rPr>
          <w:rFonts w:eastAsia="方正小标宋_GBK"/>
          <w:sz w:val="44"/>
          <w:szCs w:val="44"/>
        </w:rPr>
      </w:pPr>
      <w:r w:rsidRPr="0089679D">
        <w:rPr>
          <w:rFonts w:eastAsia="方正小标宋_GBK" w:hint="eastAsia"/>
          <w:sz w:val="44"/>
          <w:szCs w:val="44"/>
        </w:rPr>
        <w:t>重庆市江北区发展和改革委员会</w:t>
      </w:r>
    </w:p>
    <w:p w:rsidR="00CF4331" w:rsidRPr="0089679D" w:rsidRDefault="00CF4331" w:rsidP="00CF4331">
      <w:pPr>
        <w:pStyle w:val="a3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 w:rsidRPr="0089679D">
        <w:rPr>
          <w:rFonts w:eastAsia="方正小标宋_GBK" w:hint="eastAsia"/>
          <w:bCs/>
          <w:sz w:val="44"/>
          <w:szCs w:val="44"/>
        </w:rPr>
        <w:t>关于</w:t>
      </w:r>
      <w:proofErr w:type="gramStart"/>
      <w:r w:rsidRPr="0089679D">
        <w:rPr>
          <w:rFonts w:eastAsia="方正小标宋_GBK" w:hint="eastAsia"/>
          <w:bCs/>
          <w:sz w:val="44"/>
          <w:szCs w:val="44"/>
        </w:rPr>
        <w:t>江北区入河</w:t>
      </w:r>
      <w:proofErr w:type="gramEnd"/>
      <w:r w:rsidRPr="0089679D">
        <w:rPr>
          <w:rFonts w:eastAsia="方正小标宋_GBK" w:hint="eastAsia"/>
          <w:bCs/>
          <w:sz w:val="44"/>
          <w:szCs w:val="44"/>
        </w:rPr>
        <w:t>排污口规范化建设项目投资</w:t>
      </w:r>
    </w:p>
    <w:p w:rsidR="00CF4331" w:rsidRPr="0089679D" w:rsidRDefault="00CF4331" w:rsidP="00CF4331">
      <w:pPr>
        <w:pStyle w:val="a3"/>
        <w:spacing w:line="560" w:lineRule="exact"/>
        <w:jc w:val="center"/>
        <w:rPr>
          <w:rFonts w:eastAsia="方正小标宋_GBK"/>
          <w:bCs/>
          <w:sz w:val="44"/>
          <w:szCs w:val="44"/>
        </w:rPr>
      </w:pPr>
      <w:r w:rsidRPr="0089679D">
        <w:rPr>
          <w:rFonts w:eastAsia="方正小标宋_GBK" w:hint="eastAsia"/>
          <w:bCs/>
          <w:sz w:val="44"/>
          <w:szCs w:val="44"/>
        </w:rPr>
        <w:t>概算的批复</w:t>
      </w:r>
    </w:p>
    <w:p w:rsidR="000621BB" w:rsidRPr="0089679D" w:rsidRDefault="000621BB" w:rsidP="00443B7D">
      <w:pPr>
        <w:pStyle w:val="a3"/>
        <w:spacing w:line="540" w:lineRule="exact"/>
        <w:jc w:val="center"/>
        <w:rPr>
          <w:rFonts w:eastAsia="方正仿宋_GBK"/>
          <w:bCs/>
          <w:sz w:val="44"/>
          <w:szCs w:val="44"/>
        </w:rPr>
      </w:pPr>
    </w:p>
    <w:p w:rsidR="00CF4331" w:rsidRPr="0089679D" w:rsidRDefault="00CF4331" w:rsidP="00CF4331">
      <w:pPr>
        <w:spacing w:line="600" w:lineRule="exact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重庆市江北区生态环境局：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《关于申请入河排污口规范化建设工程项目概算批复的函》（</w:t>
      </w:r>
      <w:proofErr w:type="gramStart"/>
      <w:r w:rsidRPr="0089679D">
        <w:rPr>
          <w:rFonts w:eastAsia="方正仿宋_GBK" w:hint="eastAsia"/>
          <w:sz w:val="32"/>
        </w:rPr>
        <w:t>江北环函</w:t>
      </w:r>
      <w:proofErr w:type="gramEnd"/>
      <w:r w:rsidRPr="0089679D">
        <w:rPr>
          <w:rFonts w:eastAsia="方正仿宋_GBK" w:hint="eastAsia"/>
          <w:sz w:val="32"/>
        </w:rPr>
        <w:t>（</w:t>
      </w:r>
      <w:r w:rsidRPr="0089679D">
        <w:rPr>
          <w:rFonts w:eastAsia="方正仿宋_GBK" w:hint="eastAsia"/>
          <w:sz w:val="32"/>
        </w:rPr>
        <w:t>2025</w:t>
      </w:r>
      <w:r w:rsidRPr="0089679D">
        <w:rPr>
          <w:rFonts w:eastAsia="方正仿宋_GBK" w:hint="eastAsia"/>
          <w:sz w:val="32"/>
        </w:rPr>
        <w:t>）</w:t>
      </w:r>
      <w:r w:rsidRPr="0089679D">
        <w:rPr>
          <w:rFonts w:eastAsia="方正仿宋_GBK" w:hint="eastAsia"/>
          <w:sz w:val="32"/>
        </w:rPr>
        <w:t>18</w:t>
      </w:r>
      <w:r w:rsidRPr="0089679D">
        <w:rPr>
          <w:rFonts w:eastAsia="方正仿宋_GBK" w:hint="eastAsia"/>
          <w:sz w:val="32"/>
        </w:rPr>
        <w:t>号）和《江北区入河排污口规范化建设项目概算书》等资料已收悉。经委托</w:t>
      </w:r>
      <w:proofErr w:type="gramStart"/>
      <w:r w:rsidRPr="0089679D">
        <w:rPr>
          <w:rFonts w:eastAsia="方正仿宋_GBK" w:hint="eastAsia"/>
          <w:sz w:val="32"/>
        </w:rPr>
        <w:t>淇</w:t>
      </w:r>
      <w:proofErr w:type="gramEnd"/>
      <w:r w:rsidRPr="0089679D">
        <w:rPr>
          <w:rFonts w:eastAsia="方正仿宋_GBK" w:hint="eastAsia"/>
          <w:sz w:val="32"/>
        </w:rPr>
        <w:t>澳同辉工程咨询集团有限公司评估，现将该项目投资概算有关事宜批复如下：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89679D">
        <w:rPr>
          <w:rFonts w:eastAsia="方正黑体_GBK" w:hint="eastAsia"/>
          <w:sz w:val="32"/>
        </w:rPr>
        <w:t>一、项目名称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proofErr w:type="gramStart"/>
      <w:r w:rsidRPr="0089679D">
        <w:rPr>
          <w:rFonts w:eastAsia="方正仿宋_GBK" w:hint="eastAsia"/>
          <w:sz w:val="32"/>
        </w:rPr>
        <w:t>江北区入河</w:t>
      </w:r>
      <w:proofErr w:type="gramEnd"/>
      <w:r w:rsidRPr="0089679D">
        <w:rPr>
          <w:rFonts w:eastAsia="方正仿宋_GBK" w:hint="eastAsia"/>
          <w:sz w:val="32"/>
        </w:rPr>
        <w:t>排污口规范化建设项目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89679D">
        <w:rPr>
          <w:rFonts w:eastAsia="方正黑体_GBK" w:hint="eastAsia"/>
          <w:sz w:val="32"/>
        </w:rPr>
        <w:t>二、项目代码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2308-500105-04-05-882327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89679D">
        <w:rPr>
          <w:rFonts w:eastAsia="方正黑体_GBK" w:hint="eastAsia"/>
          <w:sz w:val="32"/>
        </w:rPr>
        <w:lastRenderedPageBreak/>
        <w:t>三、项目法人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重庆市江北区生态环境局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89679D">
        <w:rPr>
          <w:rFonts w:eastAsia="方正黑体_GBK" w:hint="eastAsia"/>
          <w:sz w:val="32"/>
        </w:rPr>
        <w:t>四、项目建设地点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重庆市江北区两江干流、次级河流入河排污口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89679D">
        <w:rPr>
          <w:rFonts w:eastAsia="方正黑体_GBK" w:hint="eastAsia"/>
          <w:sz w:val="32"/>
        </w:rPr>
        <w:t>五、建设规模及主要内容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本项目对江北区</w:t>
      </w:r>
      <w:r w:rsidRPr="0089679D">
        <w:rPr>
          <w:rFonts w:eastAsia="方正仿宋_GBK" w:hint="eastAsia"/>
          <w:sz w:val="32"/>
        </w:rPr>
        <w:t>70</w:t>
      </w:r>
      <w:r w:rsidRPr="0089679D">
        <w:rPr>
          <w:rFonts w:eastAsia="方正仿宋_GBK" w:hint="eastAsia"/>
          <w:sz w:val="32"/>
        </w:rPr>
        <w:t>个入河排污口开展规范化建设，设立标识牌</w:t>
      </w:r>
      <w:r w:rsidRPr="0089679D">
        <w:rPr>
          <w:rFonts w:eastAsia="方正仿宋_GBK" w:hint="eastAsia"/>
          <w:sz w:val="32"/>
        </w:rPr>
        <w:t>70</w:t>
      </w:r>
      <w:r w:rsidRPr="0089679D">
        <w:rPr>
          <w:rFonts w:eastAsia="方正仿宋_GBK" w:hint="eastAsia"/>
          <w:sz w:val="32"/>
        </w:rPr>
        <w:t>个，对其中重点管控的入河排污口建设水质在线监测</w:t>
      </w:r>
      <w:r w:rsidRPr="0089679D">
        <w:rPr>
          <w:rFonts w:eastAsia="方正仿宋_GBK" w:hint="eastAsia"/>
          <w:sz w:val="32"/>
        </w:rPr>
        <w:t>3</w:t>
      </w:r>
      <w:r w:rsidRPr="0089679D">
        <w:rPr>
          <w:rFonts w:eastAsia="方正仿宋_GBK" w:hint="eastAsia"/>
          <w:sz w:val="32"/>
        </w:rPr>
        <w:t>套、自动采样器</w:t>
      </w:r>
      <w:r w:rsidRPr="0089679D">
        <w:rPr>
          <w:rFonts w:eastAsia="方正仿宋_GBK" w:hint="eastAsia"/>
          <w:sz w:val="32"/>
        </w:rPr>
        <w:t>4</w:t>
      </w:r>
      <w:r w:rsidRPr="0089679D">
        <w:rPr>
          <w:rFonts w:eastAsia="方正仿宋_GBK" w:hint="eastAsia"/>
          <w:sz w:val="32"/>
        </w:rPr>
        <w:t>套、流量在线监测</w:t>
      </w:r>
      <w:r w:rsidRPr="0089679D">
        <w:rPr>
          <w:rFonts w:eastAsia="方正仿宋_GBK" w:hint="eastAsia"/>
          <w:sz w:val="32"/>
        </w:rPr>
        <w:t>5</w:t>
      </w:r>
      <w:r w:rsidRPr="0089679D">
        <w:rPr>
          <w:rFonts w:eastAsia="方正仿宋_GBK" w:hint="eastAsia"/>
          <w:sz w:val="32"/>
        </w:rPr>
        <w:t>套、管网在线监测</w:t>
      </w:r>
      <w:r w:rsidRPr="0089679D">
        <w:rPr>
          <w:rFonts w:eastAsia="方正仿宋_GBK" w:hint="eastAsia"/>
          <w:sz w:val="32"/>
        </w:rPr>
        <w:t>9</w:t>
      </w:r>
      <w:r w:rsidRPr="0089679D">
        <w:rPr>
          <w:rFonts w:eastAsia="方正仿宋_GBK" w:hint="eastAsia"/>
          <w:sz w:val="32"/>
        </w:rPr>
        <w:t>套、视频监控</w:t>
      </w:r>
      <w:r w:rsidRPr="0089679D">
        <w:rPr>
          <w:rFonts w:eastAsia="方正仿宋_GBK" w:hint="eastAsia"/>
          <w:sz w:val="32"/>
        </w:rPr>
        <w:t>70</w:t>
      </w:r>
      <w:r w:rsidRPr="0089679D">
        <w:rPr>
          <w:rFonts w:eastAsia="方正仿宋_GBK" w:hint="eastAsia"/>
          <w:sz w:val="32"/>
        </w:rPr>
        <w:t>套、水质采样仪</w:t>
      </w:r>
      <w:r w:rsidRPr="0089679D">
        <w:rPr>
          <w:rFonts w:eastAsia="方正仿宋_GBK" w:hint="eastAsia"/>
          <w:sz w:val="32"/>
        </w:rPr>
        <w:t>1</w:t>
      </w:r>
      <w:r w:rsidRPr="0089679D">
        <w:rPr>
          <w:rFonts w:eastAsia="方正仿宋_GBK" w:hint="eastAsia"/>
          <w:sz w:val="32"/>
        </w:rPr>
        <w:t>套、水质监测仪</w:t>
      </w:r>
      <w:r w:rsidRPr="0089679D">
        <w:rPr>
          <w:rFonts w:eastAsia="方正仿宋_GBK" w:hint="eastAsia"/>
          <w:sz w:val="32"/>
        </w:rPr>
        <w:t>1</w:t>
      </w:r>
      <w:r w:rsidRPr="0089679D">
        <w:rPr>
          <w:rFonts w:eastAsia="方正仿宋_GBK" w:hint="eastAsia"/>
          <w:sz w:val="32"/>
        </w:rPr>
        <w:t>套；建设入河排污口信息化监管系统</w:t>
      </w:r>
      <w:r w:rsidRPr="0089679D">
        <w:rPr>
          <w:rFonts w:eastAsia="方正仿宋_GBK" w:hint="eastAsia"/>
          <w:sz w:val="32"/>
        </w:rPr>
        <w:t>1</w:t>
      </w:r>
      <w:r w:rsidRPr="0089679D">
        <w:rPr>
          <w:rFonts w:eastAsia="方正仿宋_GBK" w:hint="eastAsia"/>
          <w:sz w:val="32"/>
        </w:rPr>
        <w:t>套。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89679D">
        <w:rPr>
          <w:rFonts w:eastAsia="方正黑体_GBK" w:hint="eastAsia"/>
          <w:sz w:val="32"/>
        </w:rPr>
        <w:t>六、总投资及资金来源</w:t>
      </w:r>
      <w:r w:rsidRPr="0089679D">
        <w:rPr>
          <w:rFonts w:eastAsia="方正黑体_GBK" w:hint="eastAsia"/>
          <w:sz w:val="32"/>
        </w:rPr>
        <w:t xml:space="preserve">   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项目总投资为</w:t>
      </w:r>
      <w:r w:rsidRPr="0089679D">
        <w:rPr>
          <w:rFonts w:eastAsia="方正仿宋_GBK" w:hint="eastAsia"/>
          <w:sz w:val="32"/>
        </w:rPr>
        <w:t>1092.91</w:t>
      </w:r>
      <w:r w:rsidRPr="0089679D">
        <w:rPr>
          <w:rFonts w:eastAsia="方正仿宋_GBK" w:hint="eastAsia"/>
          <w:sz w:val="32"/>
        </w:rPr>
        <w:t>万元，其中建安工程费</w:t>
      </w:r>
      <w:r w:rsidRPr="0089679D">
        <w:rPr>
          <w:rFonts w:eastAsia="方正仿宋_GBK" w:hint="eastAsia"/>
          <w:sz w:val="32"/>
        </w:rPr>
        <w:t>950.85</w:t>
      </w:r>
      <w:r w:rsidRPr="0089679D">
        <w:rPr>
          <w:rFonts w:eastAsia="方正仿宋_GBK" w:hint="eastAsia"/>
          <w:sz w:val="32"/>
        </w:rPr>
        <w:t>万元，工程建设其他费</w:t>
      </w:r>
      <w:r w:rsidRPr="0089679D">
        <w:rPr>
          <w:rFonts w:eastAsia="方正仿宋_GBK" w:hint="eastAsia"/>
          <w:sz w:val="32"/>
        </w:rPr>
        <w:t>90.02</w:t>
      </w:r>
      <w:r w:rsidRPr="0089679D">
        <w:rPr>
          <w:rFonts w:eastAsia="方正仿宋_GBK" w:hint="eastAsia"/>
          <w:sz w:val="32"/>
        </w:rPr>
        <w:t>万元，预备费</w:t>
      </w:r>
      <w:r w:rsidRPr="0089679D">
        <w:rPr>
          <w:rFonts w:eastAsia="方正仿宋_GBK" w:hint="eastAsia"/>
          <w:sz w:val="32"/>
        </w:rPr>
        <w:t>52.04</w:t>
      </w:r>
      <w:r w:rsidRPr="0089679D">
        <w:rPr>
          <w:rFonts w:eastAsia="方正仿宋_GBK" w:hint="eastAsia"/>
          <w:sz w:val="32"/>
        </w:rPr>
        <w:t>万元。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建设资金来源为上级财政补助资金。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89679D">
        <w:rPr>
          <w:rFonts w:eastAsia="方正黑体_GBK" w:hint="eastAsia"/>
          <w:sz w:val="32"/>
        </w:rPr>
        <w:t>七、建设工期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建设工期</w:t>
      </w:r>
      <w:r w:rsidRPr="0089679D">
        <w:rPr>
          <w:rFonts w:eastAsia="方正仿宋_GBK" w:hint="eastAsia"/>
          <w:sz w:val="32"/>
        </w:rPr>
        <w:t>6</w:t>
      </w:r>
      <w:r w:rsidRPr="0089679D">
        <w:rPr>
          <w:rFonts w:eastAsia="方正仿宋_GBK" w:hint="eastAsia"/>
          <w:sz w:val="32"/>
        </w:rPr>
        <w:t>个月。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请据此进一步深化工程设计方案，施工图必须在概算控制数以内实行限额设计。要严格执行相关规定，切实加强工程管理，确保工程质量和安全，尽快建成投入使用。请将该批复文件依法报区应急管理</w:t>
      </w:r>
      <w:r w:rsidR="00DC0CA4">
        <w:rPr>
          <w:rFonts w:eastAsia="方正仿宋_GBK" w:hint="eastAsia"/>
          <w:sz w:val="32"/>
        </w:rPr>
        <w:t>局</w:t>
      </w:r>
      <w:bookmarkStart w:id="0" w:name="_GoBack"/>
      <w:bookmarkEnd w:id="0"/>
      <w:r w:rsidRPr="0089679D">
        <w:rPr>
          <w:rFonts w:eastAsia="方正仿宋_GBK" w:hint="eastAsia"/>
          <w:sz w:val="32"/>
        </w:rPr>
        <w:t>备案。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t>本批文有效期为两年，若未在有效期内开工建设，本批文将自然失效。</w:t>
      </w:r>
    </w:p>
    <w:p w:rsidR="00CF4331" w:rsidRPr="0089679D" w:rsidRDefault="00CF4331" w:rsidP="00CF4331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89679D">
        <w:rPr>
          <w:rFonts w:eastAsia="方正仿宋_GBK" w:hint="eastAsia"/>
          <w:sz w:val="32"/>
        </w:rPr>
        <w:lastRenderedPageBreak/>
        <w:t>附件：</w:t>
      </w:r>
      <w:proofErr w:type="gramStart"/>
      <w:r w:rsidRPr="0089679D">
        <w:rPr>
          <w:rFonts w:eastAsia="方正仿宋_GBK" w:hint="eastAsia"/>
          <w:sz w:val="32"/>
        </w:rPr>
        <w:t>江北区入河</w:t>
      </w:r>
      <w:proofErr w:type="gramEnd"/>
      <w:r w:rsidRPr="0089679D">
        <w:rPr>
          <w:rFonts w:eastAsia="方正仿宋_GBK" w:hint="eastAsia"/>
          <w:sz w:val="32"/>
        </w:rPr>
        <w:t>排污口规范化建设项目总投资概算表</w:t>
      </w:r>
      <w:r w:rsidRPr="0089679D">
        <w:rPr>
          <w:rFonts w:eastAsia="方正仿宋_GBK" w:hint="eastAsia"/>
          <w:sz w:val="32"/>
        </w:rPr>
        <w:t>.</w:t>
      </w:r>
    </w:p>
    <w:p w:rsidR="002F15AA" w:rsidRPr="0089679D" w:rsidRDefault="002F15AA" w:rsidP="002F15AA">
      <w:pPr>
        <w:pStyle w:val="a3"/>
        <w:spacing w:line="540" w:lineRule="exact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2F15AA">
      <w:pPr>
        <w:pStyle w:val="a3"/>
        <w:spacing w:line="540" w:lineRule="exact"/>
        <w:jc w:val="right"/>
        <w:rPr>
          <w:rFonts w:eastAsia="方正仿宋_GBK"/>
          <w:sz w:val="32"/>
          <w:szCs w:val="32"/>
        </w:rPr>
      </w:pPr>
    </w:p>
    <w:p w:rsidR="00880850" w:rsidRPr="0089679D" w:rsidRDefault="00D217C1" w:rsidP="00443B7D">
      <w:pPr>
        <w:pStyle w:val="a3"/>
        <w:spacing w:line="54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89679D">
        <w:rPr>
          <w:rFonts w:eastAsia="方正仿宋_GBK"/>
          <w:sz w:val="32"/>
          <w:szCs w:val="32"/>
        </w:rPr>
        <w:t>重庆市江北区发展和改革委员会</w:t>
      </w:r>
    </w:p>
    <w:p w:rsidR="00880850" w:rsidRPr="0089679D" w:rsidRDefault="00D217C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89679D">
        <w:rPr>
          <w:rFonts w:eastAsia="方正仿宋_GBK"/>
          <w:sz w:val="32"/>
          <w:szCs w:val="32"/>
        </w:rPr>
        <w:t>2025</w:t>
      </w:r>
      <w:r w:rsidRPr="0089679D">
        <w:rPr>
          <w:rFonts w:eastAsia="方正仿宋_GBK"/>
          <w:sz w:val="32"/>
          <w:szCs w:val="32"/>
        </w:rPr>
        <w:t>年</w:t>
      </w:r>
      <w:r w:rsidR="009062FF" w:rsidRPr="0089679D">
        <w:rPr>
          <w:rFonts w:eastAsia="方正仿宋_GBK"/>
          <w:sz w:val="32"/>
          <w:szCs w:val="32"/>
        </w:rPr>
        <w:t>4</w:t>
      </w:r>
      <w:r w:rsidRPr="0089679D">
        <w:rPr>
          <w:rFonts w:eastAsia="方正仿宋_GBK"/>
          <w:sz w:val="32"/>
          <w:szCs w:val="32"/>
        </w:rPr>
        <w:t>月</w:t>
      </w:r>
      <w:r w:rsidR="00CF4331" w:rsidRPr="0089679D">
        <w:rPr>
          <w:rFonts w:eastAsia="方正仿宋_GBK"/>
          <w:sz w:val="32"/>
          <w:szCs w:val="32"/>
        </w:rPr>
        <w:t>27</w:t>
      </w:r>
      <w:r w:rsidRPr="0089679D">
        <w:rPr>
          <w:rFonts w:eastAsia="方正仿宋_GBK"/>
          <w:sz w:val="32"/>
          <w:szCs w:val="32"/>
        </w:rPr>
        <w:t>日</w:t>
      </w:r>
    </w:p>
    <w:p w:rsidR="00B74B2E" w:rsidRPr="0089679D" w:rsidRDefault="00B74B2E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74B2E" w:rsidRPr="0089679D" w:rsidRDefault="00B74B2E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89679D" w:rsidRDefault="00CF4331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74B2E" w:rsidRPr="0089679D" w:rsidRDefault="00B74B2E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74B2E" w:rsidRPr="0089679D" w:rsidRDefault="00B74B2E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74B2E" w:rsidRPr="0089679D" w:rsidRDefault="00B74B2E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74B2E" w:rsidRPr="0089679D" w:rsidRDefault="00B74B2E" w:rsidP="00443B7D">
      <w:pPr>
        <w:pStyle w:val="a3"/>
        <w:spacing w:line="54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74B2E" w:rsidRPr="0089679D" w:rsidRDefault="00B74B2E" w:rsidP="00B74B2E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89679D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CF4331" w:rsidRPr="0089679D" w:rsidRDefault="00CF4331" w:rsidP="00B74B2E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CF4331" w:rsidRPr="0089679D" w:rsidRDefault="00CF4331" w:rsidP="00CF4331">
      <w:pPr>
        <w:spacing w:line="600" w:lineRule="exact"/>
        <w:jc w:val="center"/>
        <w:rPr>
          <w:rFonts w:eastAsia="方正小标宋_GBK"/>
        </w:rPr>
      </w:pPr>
      <w:proofErr w:type="gramStart"/>
      <w:r w:rsidRPr="0089679D">
        <w:rPr>
          <w:rFonts w:eastAsia="方正小标宋_GBK" w:hint="eastAsia"/>
          <w:spacing w:val="-16"/>
          <w:kern w:val="32"/>
          <w:sz w:val="44"/>
          <w:szCs w:val="44"/>
        </w:rPr>
        <w:t>江北区入河</w:t>
      </w:r>
      <w:proofErr w:type="gramEnd"/>
      <w:r w:rsidRPr="0089679D">
        <w:rPr>
          <w:rFonts w:eastAsia="方正小标宋_GBK" w:hint="eastAsia"/>
          <w:spacing w:val="-16"/>
          <w:kern w:val="32"/>
          <w:sz w:val="44"/>
          <w:szCs w:val="44"/>
        </w:rPr>
        <w:t>排污口规范化建设项目</w:t>
      </w:r>
      <w:r w:rsidRPr="0089679D">
        <w:rPr>
          <w:rFonts w:eastAsia="方正小标宋_GBK" w:hint="eastAsia"/>
          <w:kern w:val="32"/>
          <w:sz w:val="44"/>
          <w:szCs w:val="44"/>
        </w:rPr>
        <w:t>总投资概算表</w:t>
      </w:r>
    </w:p>
    <w:p w:rsidR="00CF4331" w:rsidRPr="0089679D" w:rsidRDefault="00CF4331" w:rsidP="00CF4331">
      <w:pPr>
        <w:spacing w:line="560" w:lineRule="exact"/>
        <w:jc w:val="center"/>
        <w:rPr>
          <w:rFonts w:eastAsia="方正仿宋_GBK"/>
          <w:szCs w:val="32"/>
        </w:rPr>
      </w:pPr>
      <w:r w:rsidRPr="0089679D">
        <w:rPr>
          <w:rFonts w:eastAsia="方正仿宋_GBK"/>
          <w:szCs w:val="32"/>
        </w:rPr>
        <w:t xml:space="preserve">                                              </w:t>
      </w:r>
      <w:r w:rsidRPr="0089679D">
        <w:rPr>
          <w:rFonts w:eastAsia="方正仿宋_GBK"/>
          <w:sz w:val="28"/>
          <w:szCs w:val="32"/>
        </w:rPr>
        <w:t>单位：万元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4461"/>
        <w:gridCol w:w="2055"/>
        <w:gridCol w:w="1553"/>
      </w:tblGrid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89679D">
              <w:rPr>
                <w:rFonts w:eastAsia="方正黑体_GBK"/>
                <w:color w:val="000000"/>
                <w:szCs w:val="30"/>
              </w:rPr>
              <w:t>序号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89679D">
              <w:rPr>
                <w:rFonts w:eastAsia="方正黑体_GBK"/>
                <w:color w:val="000000"/>
                <w:szCs w:val="30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89679D">
              <w:rPr>
                <w:rFonts w:eastAsia="方正黑体_GBK"/>
                <w:color w:val="000000"/>
                <w:szCs w:val="30"/>
              </w:rPr>
              <w:t>投资估算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Cs w:val="30"/>
              </w:rPr>
            </w:pPr>
            <w:r w:rsidRPr="0089679D">
              <w:rPr>
                <w:rFonts w:eastAsia="方正黑体_GBK"/>
                <w:color w:val="000000"/>
                <w:szCs w:val="30"/>
              </w:rPr>
              <w:t>备注</w:t>
            </w: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Cs w:val="30"/>
              </w:rPr>
            </w:pPr>
            <w:proofErr w:type="gramStart"/>
            <w:r w:rsidRPr="0089679D">
              <w:rPr>
                <w:rFonts w:eastAsia="方正黑体_GBK"/>
                <w:b/>
                <w:bCs/>
                <w:color w:val="000000"/>
                <w:kern w:val="0"/>
                <w:szCs w:val="30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Cs w:val="30"/>
              </w:rPr>
            </w:pPr>
            <w:r w:rsidRPr="0089679D">
              <w:rPr>
                <w:rFonts w:eastAsia="方正黑体_GBK"/>
                <w:color w:val="000000"/>
                <w:kern w:val="0"/>
                <w:szCs w:val="30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黑体_GBK"/>
                <w:sz w:val="32"/>
                <w:szCs w:val="32"/>
              </w:rPr>
              <w:t>950.85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center"/>
              <w:rPr>
                <w:rFonts w:eastAsia="方正黑体_GBK"/>
                <w:b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入河排污口标识</w:t>
            </w:r>
            <w:proofErr w:type="gramStart"/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牌设立</w:t>
            </w:r>
            <w:proofErr w:type="gramEnd"/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17.50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入河排污口感知监测建设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625.54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入河排污口信息化监管系统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180.39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政务云及网络链路资源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80.27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5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管网工程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47.15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center"/>
              <w:rPr>
                <w:rFonts w:eastAsia="方正仿宋_GBK"/>
                <w:b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Cs w:val="30"/>
              </w:rPr>
            </w:pPr>
            <w:r w:rsidRPr="0089679D">
              <w:rPr>
                <w:rFonts w:eastAsia="方正黑体_GBK"/>
                <w:b/>
                <w:bCs/>
                <w:color w:val="000000"/>
                <w:kern w:val="0"/>
                <w:szCs w:val="30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Cs w:val="30"/>
              </w:rPr>
            </w:pPr>
            <w:r w:rsidRPr="0089679D">
              <w:rPr>
                <w:rFonts w:eastAsia="方正黑体_GBK"/>
                <w:color w:val="000000"/>
                <w:kern w:val="0"/>
                <w:szCs w:val="30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黑体_GBK"/>
                <w:kern w:val="0"/>
                <w:szCs w:val="30"/>
                <w:lang w:bidi="ar"/>
              </w:rPr>
            </w:pPr>
            <w:r w:rsidRPr="0089679D">
              <w:rPr>
                <w:rFonts w:eastAsia="方正黑体_GBK"/>
                <w:color w:val="000000"/>
                <w:kern w:val="0"/>
                <w:szCs w:val="30"/>
                <w:lang w:bidi="ar"/>
              </w:rPr>
              <w:t xml:space="preserve">90.02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center"/>
              <w:rPr>
                <w:rFonts w:eastAsia="方正黑体_GBK"/>
                <w:b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可</w:t>
            </w:r>
            <w:proofErr w:type="gramStart"/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研</w:t>
            </w:r>
            <w:proofErr w:type="gramEnd"/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报告编制费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8.50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center"/>
              <w:rPr>
                <w:rFonts w:eastAsia="方正仿宋_GBK"/>
                <w:b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设计费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18.00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center"/>
              <w:rPr>
                <w:rFonts w:eastAsia="方正仿宋_GBK"/>
                <w:b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工程建设监理费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14.39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left"/>
              <w:rPr>
                <w:rFonts w:eastAsia="方正仿宋_GBK"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招标代理服务费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3.83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left"/>
              <w:rPr>
                <w:rFonts w:eastAsia="方正仿宋_GBK"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5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工程造价咨询服务费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11.24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left"/>
              <w:rPr>
                <w:rFonts w:eastAsia="方正仿宋_GBK"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6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软件功能第三方测评费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3.54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left"/>
              <w:rPr>
                <w:rFonts w:eastAsia="方正仿宋_GBK"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7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网络安全等级保护测评费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3.50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left"/>
              <w:rPr>
                <w:rFonts w:eastAsia="方正仿宋_GBK"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8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专家咨询费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8.00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left"/>
              <w:rPr>
                <w:rFonts w:eastAsia="方正仿宋_GBK"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9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建设单位管理费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 xml:space="preserve">19.02 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280" w:lineRule="exact"/>
              <w:jc w:val="left"/>
              <w:rPr>
                <w:rFonts w:eastAsia="方正仿宋_GBK"/>
                <w:szCs w:val="30"/>
                <w:highlight w:val="yellow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Cs/>
                <w:szCs w:val="30"/>
              </w:rPr>
            </w:pPr>
            <w:r w:rsidRPr="0089679D">
              <w:rPr>
                <w:rFonts w:eastAsia="方正黑体_GBK"/>
                <w:b/>
                <w:bCs/>
                <w:color w:val="000000"/>
                <w:kern w:val="0"/>
                <w:szCs w:val="30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Cs w:val="30"/>
              </w:rPr>
            </w:pPr>
            <w:r w:rsidRPr="0089679D">
              <w:rPr>
                <w:rFonts w:eastAsia="方正黑体_GBK"/>
                <w:color w:val="000000"/>
                <w:kern w:val="0"/>
                <w:szCs w:val="30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黑体_GBK"/>
                <w:sz w:val="32"/>
                <w:szCs w:val="32"/>
              </w:rPr>
              <w:t>52.04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left"/>
              <w:rPr>
                <w:rFonts w:eastAsia="方正黑体_GBK"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1140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Cs w:val="30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Cs w:val="30"/>
              </w:rPr>
            </w:pPr>
            <w:r w:rsidRPr="0089679D">
              <w:rPr>
                <w:rFonts w:eastAsia="方正仿宋_GBK"/>
                <w:color w:val="000000"/>
                <w:kern w:val="0"/>
                <w:szCs w:val="30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仿宋_GBK"/>
                <w:sz w:val="32"/>
                <w:szCs w:val="32"/>
              </w:rPr>
              <w:t>52.04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spacing w:line="0" w:lineRule="atLeast"/>
              <w:jc w:val="left"/>
              <w:rPr>
                <w:rFonts w:eastAsia="方正仿宋_GBK"/>
                <w:szCs w:val="30"/>
              </w:rPr>
            </w:pPr>
          </w:p>
        </w:tc>
      </w:tr>
      <w:tr w:rsidR="00CF4331" w:rsidRPr="0089679D" w:rsidTr="00CF4331">
        <w:trPr>
          <w:trHeight w:val="510"/>
          <w:jc w:val="center"/>
        </w:trPr>
        <w:tc>
          <w:tcPr>
            <w:tcW w:w="5601" w:type="dxa"/>
            <w:gridSpan w:val="2"/>
            <w:vAlign w:val="center"/>
          </w:tcPr>
          <w:p w:rsidR="00CF4331" w:rsidRPr="0089679D" w:rsidRDefault="00CF4331" w:rsidP="00E230DA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89679D">
              <w:rPr>
                <w:rFonts w:eastAsia="方正黑体_GBK"/>
                <w:bCs/>
                <w:color w:val="000000"/>
                <w:szCs w:val="30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  <w:r w:rsidRPr="0089679D">
              <w:rPr>
                <w:rFonts w:eastAsia="方正黑体_GBK"/>
                <w:sz w:val="32"/>
                <w:szCs w:val="32"/>
              </w:rPr>
              <w:t>1092.91</w:t>
            </w:r>
          </w:p>
        </w:tc>
        <w:tc>
          <w:tcPr>
            <w:tcW w:w="1553" w:type="dxa"/>
            <w:vAlign w:val="center"/>
          </w:tcPr>
          <w:p w:rsidR="00CF4331" w:rsidRPr="0089679D" w:rsidRDefault="00CF4331" w:rsidP="00E230DA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Cs w:val="30"/>
                <w:lang w:bidi="ar"/>
              </w:rPr>
            </w:pPr>
          </w:p>
        </w:tc>
      </w:tr>
    </w:tbl>
    <w:p w:rsidR="00CF4331" w:rsidRPr="0089679D" w:rsidRDefault="00CF4331" w:rsidP="00CF4331">
      <w:pPr>
        <w:spacing w:line="200" w:lineRule="exact"/>
        <w:jc w:val="left"/>
        <w:rPr>
          <w:rFonts w:eastAsia="方正仿宋_GBK"/>
          <w:sz w:val="28"/>
          <w:szCs w:val="28"/>
        </w:rPr>
      </w:pPr>
    </w:p>
    <w:p w:rsidR="008C5339" w:rsidRPr="0089679D" w:rsidRDefault="008C5339" w:rsidP="00D55B8B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89679D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8967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8967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89679D">
        <w:rPr>
          <w:rFonts w:eastAsia="方正仿宋_GBK"/>
          <w:sz w:val="28"/>
          <w:szCs w:val="28"/>
        </w:rPr>
        <w:t>重庆市江北区发展和改革委员会办公室</w:t>
      </w:r>
      <w:r w:rsidRPr="0089679D">
        <w:rPr>
          <w:rFonts w:eastAsia="方正仿宋_GBK"/>
          <w:sz w:val="28"/>
          <w:szCs w:val="28"/>
        </w:rPr>
        <w:t xml:space="preserve">    </w:t>
      </w:r>
      <w:r w:rsidR="00A11D42" w:rsidRPr="0089679D">
        <w:rPr>
          <w:rFonts w:eastAsia="方正仿宋_GBK"/>
          <w:sz w:val="28"/>
          <w:szCs w:val="28"/>
        </w:rPr>
        <w:t xml:space="preserve">  </w:t>
      </w:r>
      <w:r w:rsidRPr="0089679D">
        <w:rPr>
          <w:rFonts w:eastAsia="方正仿宋_GBK"/>
          <w:sz w:val="28"/>
          <w:szCs w:val="28"/>
        </w:rPr>
        <w:t xml:space="preserve">   2025</w:t>
      </w:r>
      <w:r w:rsidRPr="0089679D">
        <w:rPr>
          <w:rFonts w:eastAsia="方正仿宋_GBK"/>
          <w:sz w:val="28"/>
          <w:szCs w:val="28"/>
        </w:rPr>
        <w:t>年</w:t>
      </w:r>
      <w:r w:rsidR="009062FF" w:rsidRPr="0089679D">
        <w:rPr>
          <w:rFonts w:eastAsia="方正仿宋_GBK"/>
          <w:sz w:val="28"/>
          <w:szCs w:val="28"/>
        </w:rPr>
        <w:t>4</w:t>
      </w:r>
      <w:r w:rsidRPr="0089679D">
        <w:rPr>
          <w:rFonts w:eastAsia="方正仿宋_GBK"/>
          <w:sz w:val="28"/>
          <w:szCs w:val="28"/>
        </w:rPr>
        <w:t>月</w:t>
      </w:r>
      <w:r w:rsidR="00CF4331" w:rsidRPr="0089679D">
        <w:rPr>
          <w:rFonts w:eastAsia="方正仿宋_GBK"/>
          <w:sz w:val="28"/>
          <w:szCs w:val="28"/>
        </w:rPr>
        <w:t>27</w:t>
      </w:r>
      <w:r w:rsidRPr="0089679D">
        <w:rPr>
          <w:rFonts w:eastAsia="方正仿宋_GBK"/>
          <w:sz w:val="28"/>
          <w:szCs w:val="28"/>
        </w:rPr>
        <w:t>日印发</w:t>
      </w:r>
    </w:p>
    <w:p w:rsidR="00880850" w:rsidRPr="0089679D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89679D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BA" w:rsidRDefault="009574BA">
      <w:r>
        <w:separator/>
      </w:r>
    </w:p>
  </w:endnote>
  <w:endnote w:type="continuationSeparator" w:id="0">
    <w:p w:rsidR="009574BA" w:rsidRDefault="0095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C0CA4" w:rsidRPr="00DC0CA4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C0CA4" w:rsidRPr="00DC0CA4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C0CA4" w:rsidRPr="00DC0CA4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BA" w:rsidRDefault="009574BA">
      <w:r>
        <w:separator/>
      </w:r>
    </w:p>
  </w:footnote>
  <w:footnote w:type="continuationSeparator" w:id="0">
    <w:p w:rsidR="009574BA" w:rsidRDefault="0095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6FF6"/>
    <w:rsid w:val="00235194"/>
    <w:rsid w:val="002367CE"/>
    <w:rsid w:val="00236912"/>
    <w:rsid w:val="002419E3"/>
    <w:rsid w:val="0024257E"/>
    <w:rsid w:val="0024495E"/>
    <w:rsid w:val="00254477"/>
    <w:rsid w:val="00272233"/>
    <w:rsid w:val="002759D5"/>
    <w:rsid w:val="0028096C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22CC3"/>
    <w:rsid w:val="00322D4E"/>
    <w:rsid w:val="003249CB"/>
    <w:rsid w:val="00330176"/>
    <w:rsid w:val="00334A54"/>
    <w:rsid w:val="00346318"/>
    <w:rsid w:val="0034705B"/>
    <w:rsid w:val="00351E3D"/>
    <w:rsid w:val="00356FB2"/>
    <w:rsid w:val="00357BF3"/>
    <w:rsid w:val="003652D5"/>
    <w:rsid w:val="00366080"/>
    <w:rsid w:val="00383E47"/>
    <w:rsid w:val="00387465"/>
    <w:rsid w:val="00390EE5"/>
    <w:rsid w:val="003925DF"/>
    <w:rsid w:val="00393A74"/>
    <w:rsid w:val="003A31F0"/>
    <w:rsid w:val="003A5AB1"/>
    <w:rsid w:val="003B0712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1949"/>
    <w:rsid w:val="00534253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2FF"/>
    <w:rsid w:val="0091258D"/>
    <w:rsid w:val="00920C63"/>
    <w:rsid w:val="0092174E"/>
    <w:rsid w:val="00935D17"/>
    <w:rsid w:val="0094055C"/>
    <w:rsid w:val="00950CC0"/>
    <w:rsid w:val="009542CA"/>
    <w:rsid w:val="009574B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B13EF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37E9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61985"/>
    <w:rsid w:val="00C706CF"/>
    <w:rsid w:val="00C779CE"/>
    <w:rsid w:val="00C81CA2"/>
    <w:rsid w:val="00C81E4B"/>
    <w:rsid w:val="00C847F8"/>
    <w:rsid w:val="00C93851"/>
    <w:rsid w:val="00CB531F"/>
    <w:rsid w:val="00CD2C2F"/>
    <w:rsid w:val="00CD474D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35B80"/>
    <w:rsid w:val="00D46522"/>
    <w:rsid w:val="00D50CC8"/>
    <w:rsid w:val="00D53D8F"/>
    <w:rsid w:val="00D54A4B"/>
    <w:rsid w:val="00D54ED2"/>
    <w:rsid w:val="00D553AC"/>
    <w:rsid w:val="00D55B8B"/>
    <w:rsid w:val="00D563D1"/>
    <w:rsid w:val="00D63F29"/>
    <w:rsid w:val="00D703D4"/>
    <w:rsid w:val="00D71C0C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0CA4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614A"/>
    <w:rsid w:val="00E11B81"/>
    <w:rsid w:val="00E16097"/>
    <w:rsid w:val="00E16339"/>
    <w:rsid w:val="00E27BF4"/>
    <w:rsid w:val="00E31EC6"/>
    <w:rsid w:val="00E35ACF"/>
    <w:rsid w:val="00E71242"/>
    <w:rsid w:val="00E72136"/>
    <w:rsid w:val="00E7230F"/>
    <w:rsid w:val="00E73800"/>
    <w:rsid w:val="00E73CDD"/>
    <w:rsid w:val="00E75582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A01E2-0795-4B11-9C5F-62F01E49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2025-03-04T07:10:00Z</cp:lastPrinted>
  <dcterms:created xsi:type="dcterms:W3CDTF">2025-04-27T02:02:00Z</dcterms:created>
  <dcterms:modified xsi:type="dcterms:W3CDTF">2025-05-16T02:19:00Z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