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90614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14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14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14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14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14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90614D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90614D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90614D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90614D">
        <w:rPr>
          <w:rFonts w:eastAsia="方正仿宋_GBK"/>
          <w:bCs/>
          <w:sz w:val="32"/>
          <w:szCs w:val="24"/>
        </w:rPr>
        <w:t>江发改投</w:t>
      </w:r>
      <w:r w:rsidRPr="0090614D">
        <w:rPr>
          <w:rFonts w:eastAsia="方正仿宋_GBK"/>
          <w:sz w:val="32"/>
          <w:szCs w:val="24"/>
        </w:rPr>
        <w:t>〔</w:t>
      </w:r>
      <w:r w:rsidRPr="0090614D">
        <w:rPr>
          <w:rFonts w:eastAsia="方正仿宋_GBK"/>
          <w:sz w:val="32"/>
          <w:szCs w:val="24"/>
        </w:rPr>
        <w:t>2025</w:t>
      </w:r>
      <w:r w:rsidRPr="0090614D">
        <w:rPr>
          <w:rFonts w:eastAsia="方正仿宋_GBK"/>
          <w:sz w:val="32"/>
          <w:szCs w:val="24"/>
        </w:rPr>
        <w:t>〕</w:t>
      </w:r>
      <w:r w:rsidR="0090614D" w:rsidRPr="0090614D">
        <w:rPr>
          <w:rFonts w:eastAsia="方正仿宋_GBK"/>
          <w:sz w:val="32"/>
          <w:szCs w:val="24"/>
        </w:rPr>
        <w:t>97</w:t>
      </w:r>
      <w:r w:rsidRPr="0090614D">
        <w:rPr>
          <w:rFonts w:eastAsia="方正仿宋_GBK"/>
          <w:sz w:val="32"/>
          <w:szCs w:val="24"/>
        </w:rPr>
        <w:t>号</w:t>
      </w:r>
    </w:p>
    <w:p w:rsidR="00880850" w:rsidRPr="0090614D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90614D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90614D" w:rsidRDefault="00D217C1" w:rsidP="00D2753F">
      <w:pPr>
        <w:spacing w:line="540" w:lineRule="exact"/>
        <w:jc w:val="center"/>
        <w:rPr>
          <w:rFonts w:eastAsia="方正小标宋_GBK"/>
          <w:sz w:val="44"/>
          <w:szCs w:val="44"/>
        </w:rPr>
      </w:pPr>
      <w:r w:rsidRPr="0090614D">
        <w:rPr>
          <w:rFonts w:eastAsia="方正小标宋_GBK" w:hint="eastAsia"/>
          <w:sz w:val="44"/>
          <w:szCs w:val="44"/>
        </w:rPr>
        <w:t>重庆市江北区发展和改革委员会</w:t>
      </w:r>
    </w:p>
    <w:p w:rsidR="0090614D" w:rsidRPr="0090614D" w:rsidRDefault="0090614D" w:rsidP="0090614D">
      <w:pPr>
        <w:spacing w:line="610" w:lineRule="exact"/>
        <w:jc w:val="center"/>
        <w:rPr>
          <w:rFonts w:eastAsia="方正小标宋_GBK"/>
          <w:bCs/>
          <w:sz w:val="44"/>
          <w:szCs w:val="44"/>
        </w:rPr>
      </w:pPr>
      <w:r w:rsidRPr="0090614D">
        <w:rPr>
          <w:rFonts w:eastAsia="方正小标宋_GBK" w:hint="eastAsia"/>
          <w:bCs/>
          <w:sz w:val="44"/>
          <w:szCs w:val="44"/>
        </w:rPr>
        <w:t>关于</w:t>
      </w:r>
      <w:r w:rsidRPr="0090614D">
        <w:rPr>
          <w:rFonts w:eastAsia="方正小标宋_GBK" w:cs="方正小标宋_GBK" w:hint="eastAsia"/>
          <w:bCs/>
          <w:sz w:val="44"/>
          <w:szCs w:val="44"/>
        </w:rPr>
        <w:t>郭家沱街道旱河污染治理工程</w:t>
      </w:r>
      <w:r w:rsidRPr="0090614D">
        <w:rPr>
          <w:rFonts w:eastAsia="方正小标宋_GBK" w:hint="eastAsia"/>
          <w:bCs/>
          <w:sz w:val="44"/>
          <w:szCs w:val="44"/>
        </w:rPr>
        <w:t>立项的批复</w:t>
      </w:r>
    </w:p>
    <w:p w:rsidR="00D2753F" w:rsidRPr="0090614D" w:rsidRDefault="00D2753F" w:rsidP="00D2753F">
      <w:pPr>
        <w:pStyle w:val="a3"/>
        <w:spacing w:line="540" w:lineRule="exact"/>
        <w:jc w:val="center"/>
        <w:rPr>
          <w:rFonts w:eastAsia="方正仿宋_GBK"/>
          <w:bCs/>
          <w:sz w:val="44"/>
          <w:szCs w:val="44"/>
        </w:rPr>
      </w:pPr>
    </w:p>
    <w:p w:rsidR="0090614D" w:rsidRPr="0090614D" w:rsidRDefault="0090614D" w:rsidP="0090614D">
      <w:pPr>
        <w:pStyle w:val="a3"/>
        <w:spacing w:line="600" w:lineRule="exact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重庆市江北区人民政府郭家沱街道办事处：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《关于郭家沱街道旱河污染治理工程申请立项的函》（郭街办〔</w:t>
      </w:r>
      <w:r w:rsidRPr="0090614D">
        <w:rPr>
          <w:rFonts w:eastAsia="方正仿宋_GBK" w:hint="eastAsia"/>
          <w:sz w:val="32"/>
          <w:szCs w:val="20"/>
        </w:rPr>
        <w:t>2025</w:t>
      </w:r>
      <w:r w:rsidRPr="0090614D">
        <w:rPr>
          <w:rFonts w:eastAsia="方正仿宋_GBK" w:hint="eastAsia"/>
          <w:sz w:val="32"/>
          <w:szCs w:val="20"/>
        </w:rPr>
        <w:t>〕</w:t>
      </w:r>
      <w:r w:rsidRPr="0090614D">
        <w:rPr>
          <w:rFonts w:eastAsia="方正仿宋_GBK" w:hint="eastAsia"/>
          <w:sz w:val="32"/>
          <w:szCs w:val="20"/>
        </w:rPr>
        <w:t>24</w:t>
      </w:r>
      <w:r w:rsidRPr="0090614D">
        <w:rPr>
          <w:rFonts w:eastAsia="方正仿宋_GBK" w:hint="eastAsia"/>
          <w:sz w:val="32"/>
          <w:szCs w:val="20"/>
        </w:rPr>
        <w:t>号）及项目建议书等资料收悉。经十九届区政府第</w:t>
      </w:r>
      <w:r w:rsidRPr="0090614D">
        <w:rPr>
          <w:rFonts w:eastAsia="方正仿宋_GBK" w:hint="eastAsia"/>
          <w:sz w:val="32"/>
          <w:szCs w:val="20"/>
        </w:rPr>
        <w:t>86</w:t>
      </w:r>
      <w:r w:rsidRPr="0090614D">
        <w:rPr>
          <w:rFonts w:eastAsia="方正仿宋_GBK" w:hint="eastAsia"/>
          <w:sz w:val="32"/>
          <w:szCs w:val="20"/>
        </w:rPr>
        <w:t>次常务会议审议通过，现就该项目立项的有关事宜批复如下：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90614D">
        <w:rPr>
          <w:rFonts w:eastAsia="方正黑体_GBK" w:hint="eastAsia"/>
          <w:sz w:val="32"/>
          <w:szCs w:val="20"/>
        </w:rPr>
        <w:t>一、项目名称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郭家沱街道旱河污染治理工程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90614D">
        <w:rPr>
          <w:rFonts w:eastAsia="方正黑体_GBK" w:hint="eastAsia"/>
          <w:sz w:val="32"/>
          <w:szCs w:val="20"/>
        </w:rPr>
        <w:t>二、项目代码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2502-500105-04-01-861635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90614D">
        <w:rPr>
          <w:rFonts w:eastAsia="方正黑体_GBK" w:hint="eastAsia"/>
          <w:sz w:val="32"/>
          <w:szCs w:val="20"/>
        </w:rPr>
        <w:t>三、项目法人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重庆市江北区人民政府郭家沱街道办事处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90614D">
        <w:rPr>
          <w:rFonts w:eastAsia="方正黑体_GBK" w:hint="eastAsia"/>
          <w:sz w:val="32"/>
          <w:szCs w:val="20"/>
        </w:rPr>
        <w:lastRenderedPageBreak/>
        <w:t>四、项目建设管理代理机构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重庆市江北区城市开发产业集团有限公司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90614D">
        <w:rPr>
          <w:rFonts w:eastAsia="方正黑体_GBK" w:hint="eastAsia"/>
          <w:sz w:val="32"/>
          <w:szCs w:val="20"/>
        </w:rPr>
        <w:t>五、项目建设地址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江北区郭家沱街道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90614D">
        <w:rPr>
          <w:rFonts w:eastAsia="方正黑体_GBK" w:hint="eastAsia"/>
          <w:sz w:val="32"/>
          <w:szCs w:val="20"/>
        </w:rPr>
        <w:t>六、建设规模及主要内容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本项目对郭家沱街道山涧水岸小区污水管网进行改造更换，主要建设内容包括拆除工程约</w:t>
      </w:r>
      <w:r w:rsidRPr="0090614D">
        <w:rPr>
          <w:rFonts w:eastAsia="方正仿宋_GBK" w:hint="eastAsia"/>
          <w:sz w:val="32"/>
          <w:szCs w:val="20"/>
        </w:rPr>
        <w:t>1000m</w:t>
      </w:r>
      <w:r w:rsidRPr="0090614D">
        <w:rPr>
          <w:rFonts w:eastAsia="方正仿宋_GBK" w:hint="eastAsia"/>
          <w:sz w:val="32"/>
          <w:szCs w:val="20"/>
        </w:rPr>
        <w:t>、钢带增强聚乙烯螺旋波纹管约</w:t>
      </w:r>
      <w:r w:rsidRPr="0090614D">
        <w:rPr>
          <w:rFonts w:eastAsia="方正仿宋_GBK" w:hint="eastAsia"/>
          <w:sz w:val="32"/>
          <w:szCs w:val="20"/>
        </w:rPr>
        <w:t>1550m</w:t>
      </w:r>
      <w:r w:rsidRPr="0090614D">
        <w:rPr>
          <w:rFonts w:eastAsia="方正仿宋_GBK" w:hint="eastAsia"/>
          <w:sz w:val="32"/>
          <w:szCs w:val="20"/>
        </w:rPr>
        <w:t>、</w:t>
      </w:r>
      <w:r w:rsidRPr="0090614D">
        <w:rPr>
          <w:rFonts w:eastAsia="方正仿宋_GBK" w:hint="eastAsia"/>
          <w:sz w:val="32"/>
          <w:szCs w:val="20"/>
        </w:rPr>
        <w:t>PVC</w:t>
      </w:r>
      <w:r w:rsidRPr="0090614D">
        <w:rPr>
          <w:rFonts w:eastAsia="方正仿宋_GBK" w:hint="eastAsia"/>
          <w:sz w:val="32"/>
          <w:szCs w:val="20"/>
        </w:rPr>
        <w:t>塑料管约</w:t>
      </w:r>
      <w:r w:rsidRPr="0090614D">
        <w:rPr>
          <w:rFonts w:eastAsia="方正仿宋_GBK" w:hint="eastAsia"/>
          <w:sz w:val="32"/>
          <w:szCs w:val="20"/>
        </w:rPr>
        <w:t>560m</w:t>
      </w:r>
      <w:r w:rsidRPr="0090614D">
        <w:rPr>
          <w:rFonts w:eastAsia="方正仿宋_GBK" w:hint="eastAsia"/>
          <w:sz w:val="32"/>
          <w:szCs w:val="20"/>
        </w:rPr>
        <w:t>、开挖及恢复工程等。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90614D">
        <w:rPr>
          <w:rFonts w:eastAsia="方正黑体_GBK" w:hint="eastAsia"/>
          <w:sz w:val="32"/>
          <w:szCs w:val="20"/>
        </w:rPr>
        <w:t>七、建设工期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8</w:t>
      </w:r>
      <w:r w:rsidRPr="0090614D">
        <w:rPr>
          <w:rFonts w:eastAsia="方正仿宋_GBK" w:hint="eastAsia"/>
          <w:sz w:val="32"/>
          <w:szCs w:val="20"/>
        </w:rPr>
        <w:t>个月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90614D">
        <w:rPr>
          <w:rFonts w:eastAsia="方正黑体_GBK" w:hint="eastAsia"/>
          <w:sz w:val="32"/>
          <w:szCs w:val="20"/>
        </w:rPr>
        <w:t>八、总投资及资金来源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项目总投资约</w:t>
      </w:r>
      <w:r w:rsidRPr="0090614D">
        <w:rPr>
          <w:rFonts w:eastAsia="方正仿宋_GBK" w:hint="eastAsia"/>
          <w:sz w:val="32"/>
          <w:szCs w:val="20"/>
        </w:rPr>
        <w:t>550</w:t>
      </w:r>
      <w:r w:rsidRPr="0090614D">
        <w:rPr>
          <w:rFonts w:eastAsia="方正仿宋_GBK" w:hint="eastAsia"/>
          <w:sz w:val="32"/>
          <w:szCs w:val="20"/>
        </w:rPr>
        <w:t>万元。资金来源为区级财政资金。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请接文后，按基本建设程序的规定，开展前期工作，办理相关建设手续并编制项目可行性研究报告报我委审批。</w:t>
      </w:r>
    </w:p>
    <w:p w:rsidR="0090614D" w:rsidRPr="0090614D" w:rsidRDefault="0090614D" w:rsidP="0090614D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90614D">
        <w:rPr>
          <w:rFonts w:eastAsia="方正仿宋_GBK" w:hint="eastAsia"/>
          <w:sz w:val="32"/>
          <w:szCs w:val="20"/>
        </w:rPr>
        <w:t>本批文有效期为壹年，若未在该期限内完善相关手续并将项目可行性研究报告报我委审批，本批文将自然失效。</w:t>
      </w:r>
    </w:p>
    <w:p w:rsidR="0090614D" w:rsidRPr="0090614D" w:rsidRDefault="0090614D" w:rsidP="0090614D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CF4331" w:rsidRPr="0090614D" w:rsidRDefault="00CF4331" w:rsidP="00D2753F">
      <w:pPr>
        <w:pStyle w:val="a3"/>
        <w:spacing w:line="460" w:lineRule="exact"/>
        <w:jc w:val="right"/>
        <w:rPr>
          <w:rFonts w:eastAsia="方正仿宋_GBK"/>
          <w:sz w:val="32"/>
          <w:szCs w:val="32"/>
        </w:rPr>
      </w:pPr>
    </w:p>
    <w:p w:rsidR="00880850" w:rsidRPr="0090614D" w:rsidRDefault="00D217C1" w:rsidP="00D2753F">
      <w:pPr>
        <w:pStyle w:val="a3"/>
        <w:spacing w:line="54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90614D">
        <w:rPr>
          <w:rFonts w:eastAsia="方正仿宋_GBK"/>
          <w:sz w:val="32"/>
          <w:szCs w:val="32"/>
        </w:rPr>
        <w:t>重庆市江北区发展和改革委员会</w:t>
      </w:r>
    </w:p>
    <w:p w:rsidR="00880850" w:rsidRPr="0090614D" w:rsidRDefault="00D217C1" w:rsidP="00D2753F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90614D">
        <w:rPr>
          <w:rFonts w:eastAsia="方正仿宋_GBK"/>
          <w:sz w:val="32"/>
          <w:szCs w:val="32"/>
        </w:rPr>
        <w:t>2025</w:t>
      </w:r>
      <w:r w:rsidRPr="0090614D">
        <w:rPr>
          <w:rFonts w:eastAsia="方正仿宋_GBK"/>
          <w:sz w:val="32"/>
          <w:szCs w:val="32"/>
        </w:rPr>
        <w:t>年</w:t>
      </w:r>
      <w:r w:rsidR="00222D25" w:rsidRPr="0090614D">
        <w:rPr>
          <w:rFonts w:eastAsia="方正仿宋_GBK"/>
          <w:sz w:val="32"/>
          <w:szCs w:val="32"/>
        </w:rPr>
        <w:t>5</w:t>
      </w:r>
      <w:r w:rsidRPr="0090614D">
        <w:rPr>
          <w:rFonts w:eastAsia="方正仿宋_GBK"/>
          <w:sz w:val="32"/>
          <w:szCs w:val="32"/>
        </w:rPr>
        <w:t>月</w:t>
      </w:r>
      <w:r w:rsidR="00222D25" w:rsidRPr="0090614D">
        <w:rPr>
          <w:rFonts w:eastAsia="方正仿宋_GBK"/>
          <w:sz w:val="32"/>
          <w:szCs w:val="32"/>
        </w:rPr>
        <w:t>6</w:t>
      </w:r>
      <w:r w:rsidRPr="0090614D">
        <w:rPr>
          <w:rFonts w:eastAsia="方正仿宋_GBK"/>
          <w:sz w:val="32"/>
          <w:szCs w:val="32"/>
        </w:rPr>
        <w:t>日</w:t>
      </w:r>
    </w:p>
    <w:p w:rsidR="0090614D" w:rsidRPr="0090614D" w:rsidRDefault="0090614D" w:rsidP="00D2753F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  <w:bookmarkStart w:id="0" w:name="_GoBack"/>
      <w:bookmarkEnd w:id="0"/>
    </w:p>
    <w:p w:rsidR="0090614D" w:rsidRPr="0090614D" w:rsidRDefault="0090614D" w:rsidP="00D2753F">
      <w:pPr>
        <w:pStyle w:val="a3"/>
        <w:spacing w:line="540" w:lineRule="exact"/>
        <w:ind w:rightChars="453" w:right="1359"/>
        <w:jc w:val="right"/>
        <w:rPr>
          <w:rFonts w:eastAsia="方正仿宋_GBK" w:hint="eastAsia"/>
          <w:sz w:val="32"/>
          <w:szCs w:val="32"/>
        </w:rPr>
      </w:pPr>
    </w:p>
    <w:p w:rsidR="00B74B2E" w:rsidRPr="0090614D" w:rsidRDefault="00B74B2E" w:rsidP="00372A47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90614D" w:rsidRDefault="00CF4331" w:rsidP="00372A47">
      <w:pPr>
        <w:spacing w:line="20" w:lineRule="exact"/>
        <w:jc w:val="left"/>
        <w:rPr>
          <w:rFonts w:eastAsia="方正仿宋_GBK"/>
          <w:sz w:val="28"/>
          <w:szCs w:val="28"/>
        </w:rPr>
      </w:pPr>
    </w:p>
    <w:p w:rsidR="008C5339" w:rsidRPr="0090614D" w:rsidRDefault="008C5339" w:rsidP="00D55B8B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80850" w:rsidRPr="0090614D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9061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9061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90614D">
        <w:rPr>
          <w:rFonts w:eastAsia="方正仿宋_GBK"/>
          <w:sz w:val="28"/>
          <w:szCs w:val="28"/>
        </w:rPr>
        <w:t>重庆市江北区发展和改革委员会办公室</w:t>
      </w:r>
      <w:r w:rsidRPr="0090614D">
        <w:rPr>
          <w:rFonts w:eastAsia="方正仿宋_GBK"/>
          <w:sz w:val="28"/>
          <w:szCs w:val="28"/>
        </w:rPr>
        <w:t xml:space="preserve">    </w:t>
      </w:r>
      <w:r w:rsidR="00A11D42" w:rsidRPr="0090614D">
        <w:rPr>
          <w:rFonts w:eastAsia="方正仿宋_GBK"/>
          <w:sz w:val="28"/>
          <w:szCs w:val="28"/>
        </w:rPr>
        <w:t xml:space="preserve">  </w:t>
      </w:r>
      <w:r w:rsidRPr="0090614D">
        <w:rPr>
          <w:rFonts w:eastAsia="方正仿宋_GBK"/>
          <w:sz w:val="28"/>
          <w:szCs w:val="28"/>
        </w:rPr>
        <w:t xml:space="preserve">   2025</w:t>
      </w:r>
      <w:r w:rsidRPr="0090614D">
        <w:rPr>
          <w:rFonts w:eastAsia="方正仿宋_GBK"/>
          <w:sz w:val="28"/>
          <w:szCs w:val="28"/>
        </w:rPr>
        <w:t>年</w:t>
      </w:r>
      <w:r w:rsidR="00222D25" w:rsidRPr="0090614D">
        <w:rPr>
          <w:rFonts w:eastAsia="方正仿宋_GBK"/>
          <w:sz w:val="28"/>
          <w:szCs w:val="28"/>
        </w:rPr>
        <w:t>5</w:t>
      </w:r>
      <w:r w:rsidRPr="0090614D">
        <w:rPr>
          <w:rFonts w:eastAsia="方正仿宋_GBK"/>
          <w:sz w:val="28"/>
          <w:szCs w:val="28"/>
        </w:rPr>
        <w:t>月</w:t>
      </w:r>
      <w:r w:rsidR="00222D25" w:rsidRPr="0090614D">
        <w:rPr>
          <w:rFonts w:eastAsia="方正仿宋_GBK"/>
          <w:sz w:val="28"/>
          <w:szCs w:val="28"/>
        </w:rPr>
        <w:t>6</w:t>
      </w:r>
      <w:r w:rsidRPr="0090614D">
        <w:rPr>
          <w:rFonts w:eastAsia="方正仿宋_GBK"/>
          <w:sz w:val="28"/>
          <w:szCs w:val="28"/>
        </w:rPr>
        <w:t>日印发</w:t>
      </w:r>
    </w:p>
    <w:p w:rsidR="00880850" w:rsidRPr="0090614D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90614D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A9" w:rsidRDefault="00D435A9">
      <w:r>
        <w:separator/>
      </w:r>
    </w:p>
  </w:endnote>
  <w:endnote w:type="continuationSeparator" w:id="0">
    <w:p w:rsidR="00D435A9" w:rsidRDefault="00D4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0614D" w:rsidRPr="0090614D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2753F" w:rsidRPr="00D2753F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435A9" w:rsidRPr="00D435A9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A9" w:rsidRDefault="00D435A9">
      <w:r>
        <w:separator/>
      </w:r>
    </w:p>
  </w:footnote>
  <w:footnote w:type="continuationSeparator" w:id="0">
    <w:p w:rsidR="00D435A9" w:rsidRDefault="00D43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903C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59D5"/>
    <w:rsid w:val="0028096C"/>
    <w:rsid w:val="00286E3F"/>
    <w:rsid w:val="002932F3"/>
    <w:rsid w:val="00295FA3"/>
    <w:rsid w:val="002A1EEC"/>
    <w:rsid w:val="002A7263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11F11"/>
    <w:rsid w:val="00322CC3"/>
    <w:rsid w:val="00322D4E"/>
    <w:rsid w:val="003249CB"/>
    <w:rsid w:val="00330176"/>
    <w:rsid w:val="00334A54"/>
    <w:rsid w:val="00346318"/>
    <w:rsid w:val="0034705B"/>
    <w:rsid w:val="00351E3D"/>
    <w:rsid w:val="00356FB2"/>
    <w:rsid w:val="00357BF3"/>
    <w:rsid w:val="003652D5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37CE6"/>
    <w:rsid w:val="00443B7D"/>
    <w:rsid w:val="004532AF"/>
    <w:rsid w:val="00462014"/>
    <w:rsid w:val="00465389"/>
    <w:rsid w:val="004773B5"/>
    <w:rsid w:val="00483363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96C68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68C1"/>
    <w:rsid w:val="00827BD5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0614D"/>
    <w:rsid w:val="009062FF"/>
    <w:rsid w:val="0091258D"/>
    <w:rsid w:val="00920C63"/>
    <w:rsid w:val="0092174E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5F1F"/>
    <w:rsid w:val="00A271B3"/>
    <w:rsid w:val="00A415F2"/>
    <w:rsid w:val="00A419FE"/>
    <w:rsid w:val="00A437E9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32446"/>
    <w:rsid w:val="00C46282"/>
    <w:rsid w:val="00C61985"/>
    <w:rsid w:val="00C706CF"/>
    <w:rsid w:val="00C779CE"/>
    <w:rsid w:val="00C81CA2"/>
    <w:rsid w:val="00C81E4B"/>
    <w:rsid w:val="00C847F8"/>
    <w:rsid w:val="00C93851"/>
    <w:rsid w:val="00CB531F"/>
    <w:rsid w:val="00CD2C2F"/>
    <w:rsid w:val="00CD474D"/>
    <w:rsid w:val="00CD6B05"/>
    <w:rsid w:val="00CE0494"/>
    <w:rsid w:val="00CF222F"/>
    <w:rsid w:val="00CF4331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35A9"/>
    <w:rsid w:val="00D46522"/>
    <w:rsid w:val="00D50CC8"/>
    <w:rsid w:val="00D53D8F"/>
    <w:rsid w:val="00D54A4B"/>
    <w:rsid w:val="00D54ED2"/>
    <w:rsid w:val="00D553AC"/>
    <w:rsid w:val="00D55B8B"/>
    <w:rsid w:val="00D563D1"/>
    <w:rsid w:val="00D63F29"/>
    <w:rsid w:val="00D703D4"/>
    <w:rsid w:val="00D71C0C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614A"/>
    <w:rsid w:val="00E11B81"/>
    <w:rsid w:val="00E16097"/>
    <w:rsid w:val="00E16339"/>
    <w:rsid w:val="00E27BF4"/>
    <w:rsid w:val="00E31EC6"/>
    <w:rsid w:val="00E35ACF"/>
    <w:rsid w:val="00E45C76"/>
    <w:rsid w:val="00E71242"/>
    <w:rsid w:val="00E72136"/>
    <w:rsid w:val="00E7230F"/>
    <w:rsid w:val="00E73800"/>
    <w:rsid w:val="00E73CDD"/>
    <w:rsid w:val="00E75582"/>
    <w:rsid w:val="00EB2639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F47BD1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D3EAF-93A6-49E7-B527-D6C6D0C1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3</cp:revision>
  <cp:lastPrinted>2025-05-07T02:24:00Z</cp:lastPrinted>
  <dcterms:created xsi:type="dcterms:W3CDTF">2025-05-07T02:25:00Z</dcterms:created>
  <dcterms:modified xsi:type="dcterms:W3CDTF">2025-05-07T02:28:00Z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