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A3" w:rsidRDefault="00E234B8" w:rsidP="00DB3BA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DB3BA3" w:rsidRDefault="00DB3BA3" w:rsidP="00DB3BA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DB3BA3" w:rsidRDefault="00DB3BA3" w:rsidP="00DB3BA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DB3BA3" w:rsidRDefault="00DB3BA3" w:rsidP="00DB3BA3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号</w:t>
      </w:r>
    </w:p>
    <w:p w:rsidR="00DB3BA3" w:rsidRPr="00DB3BA3" w:rsidRDefault="00DB3BA3" w:rsidP="00DB3BA3">
      <w:pPr>
        <w:spacing w:line="600" w:lineRule="exact"/>
        <w:jc w:val="center"/>
        <w:rPr>
          <w:rFonts w:eastAsia="方正小标宋_GBK"/>
          <w:b/>
          <w:color w:val="000000"/>
          <w:sz w:val="44"/>
        </w:rPr>
      </w:pPr>
    </w:p>
    <w:p w:rsidR="00C2300C" w:rsidRPr="00DB3BA3" w:rsidRDefault="00DB3BA3" w:rsidP="00DB3BA3">
      <w:pPr>
        <w:spacing w:line="600" w:lineRule="exact"/>
        <w:jc w:val="center"/>
        <w:rPr>
          <w:rFonts w:eastAsia="方正小标宋_GBK"/>
          <w:b/>
          <w:color w:val="000000"/>
          <w:sz w:val="44"/>
        </w:rPr>
      </w:pPr>
      <w:r w:rsidRPr="00DB3BA3">
        <w:rPr>
          <w:rFonts w:eastAsia="方正小标宋_GBK" w:hint="eastAsia"/>
          <w:b/>
          <w:color w:val="000000"/>
          <w:sz w:val="44"/>
        </w:rPr>
        <w:t xml:space="preserve"> </w:t>
      </w:r>
      <w:r w:rsidRPr="00DB3BA3">
        <w:rPr>
          <w:rFonts w:eastAsia="方正小标宋_GBK"/>
          <w:b/>
          <w:color w:val="000000"/>
          <w:sz w:val="44"/>
        </w:rPr>
        <w:t xml:space="preserve"> </w:t>
      </w:r>
      <w:r w:rsidR="00E22D9A" w:rsidRPr="00DB3BA3">
        <w:rPr>
          <w:rFonts w:eastAsia="方正小标宋_GBK" w:hint="eastAsia"/>
          <w:b/>
          <w:color w:val="000000"/>
          <w:sz w:val="44"/>
        </w:rPr>
        <w:t>核准</w:t>
      </w:r>
      <w:r w:rsidR="00E234B8" w:rsidRPr="00DB3BA3">
        <w:rPr>
          <w:rFonts w:eastAsia="方正小标宋_GBK"/>
          <w:b/>
          <w:color w:val="000000"/>
          <w:sz w:val="44"/>
        </w:rPr>
        <w:t>重庆江北</w:t>
      </w:r>
      <w:r w:rsidR="00406363" w:rsidRPr="00DB3BA3">
        <w:rPr>
          <w:rFonts w:eastAsia="方正小标宋_GBK" w:hint="eastAsia"/>
          <w:b/>
          <w:color w:val="000000"/>
          <w:sz w:val="44"/>
        </w:rPr>
        <w:t>余</w:t>
      </w:r>
      <w:r w:rsidR="004A0EEF">
        <w:rPr>
          <w:rFonts w:eastAsia="方正小标宋_GBK" w:hint="eastAsia"/>
          <w:b/>
          <w:color w:val="000000"/>
          <w:sz w:val="44"/>
        </w:rPr>
        <w:t>惠</w:t>
      </w:r>
      <w:r w:rsidR="00406363" w:rsidRPr="00DB3BA3">
        <w:rPr>
          <w:rFonts w:eastAsia="方正小标宋_GBK" w:hint="eastAsia"/>
          <w:b/>
          <w:color w:val="000000"/>
          <w:sz w:val="44"/>
        </w:rPr>
        <w:t>敏东海福苑</w:t>
      </w:r>
      <w:r w:rsidR="00E234B8" w:rsidRPr="00DB3BA3">
        <w:rPr>
          <w:rFonts w:eastAsia="方正小标宋_GBK"/>
          <w:b/>
          <w:color w:val="000000"/>
          <w:sz w:val="44"/>
        </w:rPr>
        <w:t>幼儿园</w:t>
      </w:r>
    </w:p>
    <w:p w:rsidR="001A1C75" w:rsidRPr="003644A0" w:rsidRDefault="00E22D9A" w:rsidP="003644A0">
      <w:pPr>
        <w:spacing w:line="600" w:lineRule="exact"/>
        <w:jc w:val="center"/>
        <w:rPr>
          <w:rFonts w:eastAsia="方正小标宋_GBK"/>
          <w:b/>
          <w:color w:val="000000"/>
          <w:sz w:val="44"/>
        </w:rPr>
      </w:pPr>
      <w:r w:rsidRPr="003644A0">
        <w:rPr>
          <w:rFonts w:eastAsia="方正小标宋_GBK" w:hint="eastAsia"/>
          <w:b/>
          <w:color w:val="000000"/>
          <w:sz w:val="44"/>
        </w:rPr>
        <w:t>变更</w:t>
      </w:r>
      <w:r w:rsidR="00340556" w:rsidRPr="003644A0">
        <w:rPr>
          <w:rFonts w:eastAsia="方正小标宋_GBK"/>
          <w:b/>
          <w:color w:val="000000"/>
          <w:sz w:val="44"/>
        </w:rPr>
        <w:t>名称</w:t>
      </w:r>
      <w:r w:rsidR="001A1C75" w:rsidRPr="003644A0">
        <w:rPr>
          <w:rFonts w:eastAsia="方正小标宋_GBK"/>
          <w:b/>
          <w:color w:val="000000"/>
          <w:sz w:val="44"/>
        </w:rPr>
        <w:t>行政许可决定书</w:t>
      </w:r>
    </w:p>
    <w:p w:rsidR="00CE3C50" w:rsidRPr="00E4378B" w:rsidRDefault="00CE3C50" w:rsidP="003644A0">
      <w:pPr>
        <w:spacing w:line="600" w:lineRule="exact"/>
        <w:rPr>
          <w:rFonts w:ascii="方正仿宋_GBK" w:eastAsia="方正仿宋_GBK"/>
          <w:color w:val="000000"/>
          <w:sz w:val="44"/>
        </w:rPr>
      </w:pPr>
    </w:p>
    <w:p w:rsidR="005C359E" w:rsidRPr="00E4378B" w:rsidRDefault="00BF7007" w:rsidP="003644A0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>重庆</w:t>
      </w:r>
      <w:r w:rsidR="00E234B8" w:rsidRPr="00E4378B">
        <w:rPr>
          <w:rFonts w:ascii="方正仿宋_GBK" w:eastAsia="方正仿宋_GBK" w:hint="eastAsia"/>
          <w:color w:val="000000"/>
          <w:sz w:val="32"/>
          <w:szCs w:val="32"/>
        </w:rPr>
        <w:t>江北</w:t>
      </w:r>
      <w:r w:rsidR="00406363">
        <w:rPr>
          <w:rFonts w:ascii="方正仿宋_GBK" w:eastAsia="方正仿宋_GBK" w:hint="eastAsia"/>
          <w:color w:val="000000"/>
          <w:sz w:val="32"/>
          <w:szCs w:val="32"/>
        </w:rPr>
        <w:t>余</w:t>
      </w:r>
      <w:r w:rsidR="00800B2F">
        <w:rPr>
          <w:rFonts w:ascii="方正仿宋_GBK" w:eastAsia="方正仿宋_GBK" w:hint="eastAsia"/>
          <w:color w:val="000000"/>
          <w:sz w:val="32"/>
          <w:szCs w:val="32"/>
        </w:rPr>
        <w:t>惠</w:t>
      </w:r>
      <w:r w:rsidR="00406363">
        <w:rPr>
          <w:rFonts w:ascii="方正仿宋_GBK" w:eastAsia="方正仿宋_GBK" w:hint="eastAsia"/>
          <w:color w:val="000000"/>
          <w:sz w:val="32"/>
          <w:szCs w:val="32"/>
        </w:rPr>
        <w:t>敏东海福苑</w:t>
      </w:r>
      <w:r w:rsidR="00E234B8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5C359E" w:rsidRPr="00E4378B">
        <w:rPr>
          <w:rFonts w:ascii="方正仿宋_GBK" w:eastAsia="方正仿宋_GBK" w:hint="eastAsia"/>
          <w:color w:val="000000"/>
          <w:sz w:val="32"/>
          <w:szCs w:val="32"/>
        </w:rPr>
        <w:t>：</w:t>
      </w:r>
    </w:p>
    <w:p w:rsidR="009F4F35" w:rsidRPr="00E4378B" w:rsidRDefault="002E6A40" w:rsidP="003644A0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>经审查，你</w:t>
      </w:r>
      <w:r w:rsidR="00F77C88">
        <w:rPr>
          <w:rFonts w:ascii="方正仿宋_GBK" w:eastAsia="方正仿宋_GBK" w:hint="eastAsia"/>
          <w:color w:val="000000"/>
          <w:sz w:val="32"/>
          <w:szCs w:val="32"/>
        </w:rPr>
        <w:t>园申请将</w:t>
      </w:r>
      <w:r w:rsidR="00815260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名称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变更为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“</w:t>
      </w:r>
      <w:r w:rsidR="00BF7007" w:rsidRPr="00E4378B">
        <w:rPr>
          <w:rFonts w:ascii="方正仿宋_GBK" w:eastAsia="方正仿宋_GBK" w:hint="eastAsia"/>
          <w:color w:val="000000"/>
          <w:sz w:val="32"/>
          <w:szCs w:val="32"/>
        </w:rPr>
        <w:t>重庆江北</w:t>
      </w:r>
      <w:r w:rsidR="00406363">
        <w:rPr>
          <w:rFonts w:ascii="方正仿宋_GBK" w:eastAsia="方正仿宋_GBK" w:hint="eastAsia"/>
          <w:color w:val="000000"/>
          <w:sz w:val="32"/>
          <w:szCs w:val="32"/>
        </w:rPr>
        <w:t>菁菁</w:t>
      </w:r>
      <w:r w:rsidR="00D5233C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”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的行政许可事项，符合法定条件和标准，现决定准予你</w:t>
      </w:r>
      <w:r w:rsidR="005032A3" w:rsidRPr="00E4378B">
        <w:rPr>
          <w:rFonts w:ascii="方正仿宋_GBK" w:eastAsia="方正仿宋_GBK" w:hint="eastAsia"/>
          <w:color w:val="000000"/>
          <w:sz w:val="32"/>
          <w:szCs w:val="32"/>
        </w:rPr>
        <w:t>园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变更实施被许可事项。</w:t>
      </w:r>
    </w:p>
    <w:p w:rsidR="009F4F35" w:rsidRPr="00E4378B" w:rsidRDefault="009F4F35" w:rsidP="003644A0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340556" w:rsidRPr="00E4378B" w:rsidRDefault="00340556" w:rsidP="003644A0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6D6D20" w:rsidRPr="00E4378B" w:rsidRDefault="006D6D20" w:rsidP="003644A0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9F4F35" w:rsidRPr="00E4378B" w:rsidRDefault="00794B87" w:rsidP="003644A0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      </w:t>
      </w:r>
      <w:r w:rsidR="006006B7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CA2B66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</w:t>
      </w:r>
      <w:r w:rsidR="003644A0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340556" w:rsidRPr="00E4378B">
        <w:rPr>
          <w:rFonts w:ascii="方正仿宋_GBK" w:eastAsia="方正仿宋_GBK" w:hint="eastAsia"/>
          <w:color w:val="000000"/>
          <w:sz w:val="32"/>
          <w:szCs w:val="32"/>
        </w:rPr>
        <w:t>重庆市江北区教育委员会</w:t>
      </w:r>
    </w:p>
    <w:p w:rsidR="001A1C75" w:rsidRPr="00E4378B" w:rsidRDefault="00F729B1" w:rsidP="003644A0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</w:t>
      </w:r>
      <w:r w:rsidR="00794B87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    </w:t>
      </w:r>
      <w:r w:rsidR="00CA2B66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AE5D42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</w:t>
      </w:r>
      <w:r w:rsidR="003644A0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</w:t>
      </w:r>
      <w:r w:rsidR="00AE5D42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406363" w:rsidRPr="00406363">
        <w:rPr>
          <w:rFonts w:eastAsia="方正仿宋_GBK"/>
          <w:color w:val="000000"/>
          <w:sz w:val="32"/>
          <w:szCs w:val="32"/>
        </w:rPr>
        <w:t>2025</w:t>
      </w:r>
      <w:r w:rsidRPr="00E4378B">
        <w:rPr>
          <w:rFonts w:ascii="方正仿宋_GBK" w:eastAsia="方正仿宋_GBK" w:hint="eastAsia"/>
          <w:color w:val="000000"/>
          <w:sz w:val="32"/>
          <w:szCs w:val="32"/>
        </w:rPr>
        <w:t>年</w:t>
      </w:r>
      <w:r w:rsidR="00406363" w:rsidRPr="00406363">
        <w:rPr>
          <w:rFonts w:eastAsia="方正仿宋_GBK"/>
          <w:color w:val="000000"/>
          <w:sz w:val="32"/>
          <w:szCs w:val="32"/>
        </w:rPr>
        <w:t>6</w:t>
      </w:r>
      <w:r w:rsidRPr="00E4378B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DB3BA3">
        <w:rPr>
          <w:rFonts w:eastAsia="方正仿宋_GBK"/>
          <w:color w:val="000000"/>
          <w:sz w:val="32"/>
          <w:szCs w:val="32"/>
        </w:rPr>
        <w:t>30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 w:rsidR="00D93B79" w:rsidRPr="00E4378B" w:rsidRDefault="00D93B79" w:rsidP="00E4378B"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406363" w:rsidRDefault="00406363" w:rsidP="00DB3BA3">
      <w:pPr>
        <w:rPr>
          <w:rFonts w:ascii="方正仿宋_GBK" w:eastAsia="方正仿宋_GBK" w:hAnsi="宋体"/>
          <w:color w:val="000000"/>
          <w:sz w:val="32"/>
          <w:szCs w:val="32"/>
        </w:rPr>
      </w:pPr>
    </w:p>
    <w:p w:rsidR="00406363" w:rsidRPr="00E4378B" w:rsidRDefault="00406363" w:rsidP="00E4378B">
      <w:pPr>
        <w:jc w:val="center"/>
        <w:rPr>
          <w:rFonts w:ascii="方正仿宋_GBK" w:eastAsia="方正仿宋_GBK" w:hAnsi="宋体"/>
          <w:color w:val="000000"/>
          <w:sz w:val="32"/>
          <w:szCs w:val="32"/>
        </w:rPr>
      </w:pPr>
    </w:p>
    <w:p w:rsidR="00DB3BA3" w:rsidRPr="00406363" w:rsidRDefault="00DB3BA3" w:rsidP="00DB3BA3">
      <w:pPr>
        <w:spacing w:line="4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bookmarkStart w:id="0" w:name="_GoBack"/>
      <w:bookmarkEnd w:id="0"/>
    </w:p>
    <w:sectPr w:rsidR="00DB3BA3" w:rsidRPr="00406363" w:rsidSect="003644A0">
      <w:pgSz w:w="11906" w:h="16838" w:code="9"/>
      <w:pgMar w:top="1985" w:right="1446" w:bottom="1644" w:left="1446" w:header="851" w:footer="992" w:gutter="0"/>
      <w:cols w:space="425"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D3" w:rsidRDefault="00A458D3" w:rsidP="00E3193E">
      <w:r>
        <w:separator/>
      </w:r>
    </w:p>
  </w:endnote>
  <w:endnote w:type="continuationSeparator" w:id="0">
    <w:p w:rsidR="00A458D3" w:rsidRDefault="00A458D3" w:rsidP="00E3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D3" w:rsidRDefault="00A458D3" w:rsidP="00E3193E">
      <w:r>
        <w:separator/>
      </w:r>
    </w:p>
  </w:footnote>
  <w:footnote w:type="continuationSeparator" w:id="0">
    <w:p w:rsidR="00A458D3" w:rsidRDefault="00A458D3" w:rsidP="00E3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02D76"/>
    <w:rsid w:val="00020415"/>
    <w:rsid w:val="00031F7A"/>
    <w:rsid w:val="00033C6C"/>
    <w:rsid w:val="0004460C"/>
    <w:rsid w:val="0006145A"/>
    <w:rsid w:val="000710F2"/>
    <w:rsid w:val="000746D3"/>
    <w:rsid w:val="00083D3A"/>
    <w:rsid w:val="00084A0B"/>
    <w:rsid w:val="000860CE"/>
    <w:rsid w:val="000A04B0"/>
    <w:rsid w:val="000B4281"/>
    <w:rsid w:val="000D5A43"/>
    <w:rsid w:val="000D615E"/>
    <w:rsid w:val="00165E0D"/>
    <w:rsid w:val="001671BA"/>
    <w:rsid w:val="001A1C75"/>
    <w:rsid w:val="001B0138"/>
    <w:rsid w:val="001C3F55"/>
    <w:rsid w:val="001D3023"/>
    <w:rsid w:val="002229F5"/>
    <w:rsid w:val="00233E17"/>
    <w:rsid w:val="00242B06"/>
    <w:rsid w:val="0027436D"/>
    <w:rsid w:val="00277CD6"/>
    <w:rsid w:val="002D0BC7"/>
    <w:rsid w:val="002E2A95"/>
    <w:rsid w:val="002E6A40"/>
    <w:rsid w:val="002F1321"/>
    <w:rsid w:val="0032008A"/>
    <w:rsid w:val="00323E47"/>
    <w:rsid w:val="00327A3A"/>
    <w:rsid w:val="003305A0"/>
    <w:rsid w:val="003401A3"/>
    <w:rsid w:val="00340556"/>
    <w:rsid w:val="0035387D"/>
    <w:rsid w:val="00361C57"/>
    <w:rsid w:val="003644A0"/>
    <w:rsid w:val="003813E0"/>
    <w:rsid w:val="003902A1"/>
    <w:rsid w:val="00395DAE"/>
    <w:rsid w:val="00395E17"/>
    <w:rsid w:val="003A39BF"/>
    <w:rsid w:val="003C7DE9"/>
    <w:rsid w:val="003E0E8A"/>
    <w:rsid w:val="003F0136"/>
    <w:rsid w:val="003F54B4"/>
    <w:rsid w:val="00402404"/>
    <w:rsid w:val="00405451"/>
    <w:rsid w:val="00406363"/>
    <w:rsid w:val="00411CEA"/>
    <w:rsid w:val="00420D6C"/>
    <w:rsid w:val="00425773"/>
    <w:rsid w:val="00426B9E"/>
    <w:rsid w:val="00436F18"/>
    <w:rsid w:val="00447378"/>
    <w:rsid w:val="00453F40"/>
    <w:rsid w:val="00460F12"/>
    <w:rsid w:val="0046185B"/>
    <w:rsid w:val="004908DA"/>
    <w:rsid w:val="004A0A5A"/>
    <w:rsid w:val="004A0EEF"/>
    <w:rsid w:val="004A71E3"/>
    <w:rsid w:val="004B29B4"/>
    <w:rsid w:val="004D47F0"/>
    <w:rsid w:val="004F2AEB"/>
    <w:rsid w:val="005032A3"/>
    <w:rsid w:val="005067BA"/>
    <w:rsid w:val="0051359C"/>
    <w:rsid w:val="005321DA"/>
    <w:rsid w:val="005327D1"/>
    <w:rsid w:val="00535F3C"/>
    <w:rsid w:val="0054017D"/>
    <w:rsid w:val="00550F88"/>
    <w:rsid w:val="0059701E"/>
    <w:rsid w:val="005A5846"/>
    <w:rsid w:val="005A5976"/>
    <w:rsid w:val="005B31E9"/>
    <w:rsid w:val="005C359E"/>
    <w:rsid w:val="005C6218"/>
    <w:rsid w:val="005D2C7E"/>
    <w:rsid w:val="005D5394"/>
    <w:rsid w:val="005E000E"/>
    <w:rsid w:val="005F6B9A"/>
    <w:rsid w:val="005F6C97"/>
    <w:rsid w:val="006006B7"/>
    <w:rsid w:val="00616604"/>
    <w:rsid w:val="00655831"/>
    <w:rsid w:val="00667A95"/>
    <w:rsid w:val="006711AC"/>
    <w:rsid w:val="00686B0C"/>
    <w:rsid w:val="00696B35"/>
    <w:rsid w:val="006A4D7E"/>
    <w:rsid w:val="006A5708"/>
    <w:rsid w:val="006A6744"/>
    <w:rsid w:val="006B246A"/>
    <w:rsid w:val="006D6D20"/>
    <w:rsid w:val="006E25BF"/>
    <w:rsid w:val="006F4514"/>
    <w:rsid w:val="006F5940"/>
    <w:rsid w:val="00705E7D"/>
    <w:rsid w:val="00751464"/>
    <w:rsid w:val="00752815"/>
    <w:rsid w:val="00755AE7"/>
    <w:rsid w:val="00760DB0"/>
    <w:rsid w:val="00776384"/>
    <w:rsid w:val="00780C60"/>
    <w:rsid w:val="00784ACE"/>
    <w:rsid w:val="007870A3"/>
    <w:rsid w:val="00790024"/>
    <w:rsid w:val="00794B87"/>
    <w:rsid w:val="007C090D"/>
    <w:rsid w:val="00800B2F"/>
    <w:rsid w:val="00807035"/>
    <w:rsid w:val="00815260"/>
    <w:rsid w:val="00840264"/>
    <w:rsid w:val="00877B4A"/>
    <w:rsid w:val="008C134D"/>
    <w:rsid w:val="008D382B"/>
    <w:rsid w:val="008E430E"/>
    <w:rsid w:val="008F2597"/>
    <w:rsid w:val="00906EBC"/>
    <w:rsid w:val="009170DE"/>
    <w:rsid w:val="00941C3A"/>
    <w:rsid w:val="00954F66"/>
    <w:rsid w:val="0096386C"/>
    <w:rsid w:val="00967363"/>
    <w:rsid w:val="009842CF"/>
    <w:rsid w:val="00985CB2"/>
    <w:rsid w:val="00993545"/>
    <w:rsid w:val="009A4D24"/>
    <w:rsid w:val="009B08BD"/>
    <w:rsid w:val="009E29BF"/>
    <w:rsid w:val="009E5EC7"/>
    <w:rsid w:val="009F4F35"/>
    <w:rsid w:val="00A0413A"/>
    <w:rsid w:val="00A0485E"/>
    <w:rsid w:val="00A103CE"/>
    <w:rsid w:val="00A41358"/>
    <w:rsid w:val="00A4319D"/>
    <w:rsid w:val="00A458D3"/>
    <w:rsid w:val="00A676C0"/>
    <w:rsid w:val="00A77009"/>
    <w:rsid w:val="00A81499"/>
    <w:rsid w:val="00A900AC"/>
    <w:rsid w:val="00AB32DD"/>
    <w:rsid w:val="00AE5D42"/>
    <w:rsid w:val="00AF4D42"/>
    <w:rsid w:val="00AF7577"/>
    <w:rsid w:val="00B22FBC"/>
    <w:rsid w:val="00B32A88"/>
    <w:rsid w:val="00B354C6"/>
    <w:rsid w:val="00B531CC"/>
    <w:rsid w:val="00B63DC3"/>
    <w:rsid w:val="00B63F08"/>
    <w:rsid w:val="00B67332"/>
    <w:rsid w:val="00B70A3B"/>
    <w:rsid w:val="00B82E89"/>
    <w:rsid w:val="00B86D69"/>
    <w:rsid w:val="00BB32B1"/>
    <w:rsid w:val="00BB7521"/>
    <w:rsid w:val="00BF2A36"/>
    <w:rsid w:val="00BF7007"/>
    <w:rsid w:val="00C2300C"/>
    <w:rsid w:val="00C4097A"/>
    <w:rsid w:val="00C85F3D"/>
    <w:rsid w:val="00CA2B66"/>
    <w:rsid w:val="00CA73BC"/>
    <w:rsid w:val="00CB0A25"/>
    <w:rsid w:val="00CB3AF4"/>
    <w:rsid w:val="00CC6029"/>
    <w:rsid w:val="00CD11BA"/>
    <w:rsid w:val="00CE0889"/>
    <w:rsid w:val="00CE3255"/>
    <w:rsid w:val="00CE3C50"/>
    <w:rsid w:val="00CE42A5"/>
    <w:rsid w:val="00CF0480"/>
    <w:rsid w:val="00D00F98"/>
    <w:rsid w:val="00D018F1"/>
    <w:rsid w:val="00D17AC8"/>
    <w:rsid w:val="00D25205"/>
    <w:rsid w:val="00D25266"/>
    <w:rsid w:val="00D27AD3"/>
    <w:rsid w:val="00D37688"/>
    <w:rsid w:val="00D5233C"/>
    <w:rsid w:val="00D63124"/>
    <w:rsid w:val="00D64DAE"/>
    <w:rsid w:val="00D839B2"/>
    <w:rsid w:val="00D84A0B"/>
    <w:rsid w:val="00D93B79"/>
    <w:rsid w:val="00D948C5"/>
    <w:rsid w:val="00D955E4"/>
    <w:rsid w:val="00D97906"/>
    <w:rsid w:val="00DB3BA3"/>
    <w:rsid w:val="00DC55E4"/>
    <w:rsid w:val="00DC6743"/>
    <w:rsid w:val="00DE3949"/>
    <w:rsid w:val="00DF0B9A"/>
    <w:rsid w:val="00E2124B"/>
    <w:rsid w:val="00E22D9A"/>
    <w:rsid w:val="00E234B8"/>
    <w:rsid w:val="00E25CF0"/>
    <w:rsid w:val="00E27AF7"/>
    <w:rsid w:val="00E3193E"/>
    <w:rsid w:val="00E4378B"/>
    <w:rsid w:val="00E50553"/>
    <w:rsid w:val="00E63DC0"/>
    <w:rsid w:val="00E90823"/>
    <w:rsid w:val="00EA14B4"/>
    <w:rsid w:val="00EB41C1"/>
    <w:rsid w:val="00ED58C5"/>
    <w:rsid w:val="00EE05F3"/>
    <w:rsid w:val="00F07F2E"/>
    <w:rsid w:val="00F24374"/>
    <w:rsid w:val="00F602DC"/>
    <w:rsid w:val="00F65460"/>
    <w:rsid w:val="00F729B1"/>
    <w:rsid w:val="00F77C88"/>
    <w:rsid w:val="00FA03B0"/>
    <w:rsid w:val="00FA4C30"/>
    <w:rsid w:val="00FB27DA"/>
    <w:rsid w:val="00FB3BDF"/>
    <w:rsid w:val="00FC3145"/>
    <w:rsid w:val="00FD1C98"/>
    <w:rsid w:val="00FE3436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D8AD76-0656-4C3E-84AF-C8C4D3F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E3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193E"/>
    <w:rPr>
      <w:kern w:val="2"/>
      <w:sz w:val="18"/>
      <w:szCs w:val="18"/>
    </w:rPr>
  </w:style>
  <w:style w:type="paragraph" w:styleId="a6">
    <w:name w:val="footer"/>
    <w:basedOn w:val="a"/>
    <w:link w:val="Char0"/>
    <w:rsid w:val="00E31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19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</Words>
  <Characters>185</Characters>
  <Application>Microsoft Office Word</Application>
  <DocSecurity>0</DocSecurity>
  <Lines>1</Lines>
  <Paragraphs>1</Paragraphs>
  <ScaleCrop>false</ScaleCrop>
  <Company>WWW.YlmF.CoM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51</cp:revision>
  <cp:lastPrinted>2025-06-30T03:51:00Z</cp:lastPrinted>
  <dcterms:created xsi:type="dcterms:W3CDTF">2019-12-05T03:02:00Z</dcterms:created>
  <dcterms:modified xsi:type="dcterms:W3CDTF">2025-07-24T03:58:00Z</dcterms:modified>
</cp:coreProperties>
</file>