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黑体_GBK" w:cs="Times New Roman"/>
          <w:sz w:val="32"/>
          <w:szCs w:val="32"/>
        </w:rPr>
        <w:t>-1</w:t>
      </w:r>
    </w:p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行政许可实施情况统计表</w:t>
      </w:r>
    </w:p>
    <w:p>
      <w:pPr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80"/>
        <w:gridCol w:w="1180"/>
        <w:gridCol w:w="1240"/>
        <w:gridCol w:w="1180"/>
        <w:gridCol w:w="1660"/>
        <w:gridCol w:w="978"/>
        <w:gridCol w:w="1260"/>
        <w:gridCol w:w="122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序号</w:t>
            </w:r>
          </w:p>
        </w:tc>
        <w:tc>
          <w:tcPr>
            <w:tcW w:w="30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单位名称</w:t>
            </w:r>
          </w:p>
        </w:tc>
        <w:tc>
          <w:tcPr>
            <w:tcW w:w="526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行政许可实施数量（件）</w:t>
            </w:r>
          </w:p>
        </w:tc>
        <w:tc>
          <w:tcPr>
            <w:tcW w:w="97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撤销行政许可数量（件）</w:t>
            </w:r>
          </w:p>
        </w:tc>
        <w:tc>
          <w:tcPr>
            <w:tcW w:w="248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法制审核数量（件）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申请数量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受理数量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许可数量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不予许可数量</w:t>
            </w:r>
          </w:p>
        </w:tc>
        <w:tc>
          <w:tcPr>
            <w:tcW w:w="97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审核数量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纠错数量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3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Times New Roman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eastAsia="zh-CN"/>
              </w:rPr>
              <w:t>江北区农业农村委员会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</w:rPr>
              <w:t>6265</w:t>
            </w: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</w:rPr>
              <w:t>6265</w:t>
            </w: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</w:rPr>
              <w:t>62656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1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  计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</w:rPr>
              <w:t>6265</w:t>
            </w: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</w:rPr>
              <w:t>6265</w:t>
            </w: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9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</w:rPr>
              <w:t>62656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20" w:lineRule="exact"/>
        <w:ind w:firstLine="482" w:firstLineChars="200"/>
        <w:rPr>
          <w:rFonts w:ascii="Times New Roman" w:hAnsi="Times New Roman" w:eastAsia="方正仿宋_GBK" w:cs="Times New Roman"/>
          <w:b/>
          <w:bCs/>
          <w:sz w:val="24"/>
        </w:rPr>
      </w:pPr>
      <w:r>
        <w:rPr>
          <w:rFonts w:ascii="Times New Roman" w:hAnsi="Times New Roman" w:eastAsia="方正仿宋_GBK" w:cs="Times New Roman"/>
          <w:b/>
          <w:bCs/>
          <w:sz w:val="24"/>
        </w:rPr>
        <w:t>说明：</w:t>
      </w:r>
    </w:p>
    <w:p>
      <w:pPr>
        <w:spacing w:line="520" w:lineRule="exact"/>
        <w:ind w:firstLine="480" w:firstLineChars="20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1.“申请数量”的统计范围为统计年度1月1日至12月31日期间许可机关收到当事人许可申请的数量。</w:t>
      </w:r>
    </w:p>
    <w:p>
      <w:pPr>
        <w:spacing w:line="520" w:lineRule="exact"/>
        <w:ind w:firstLine="480" w:firstLineChars="20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DA2YjViOWU0MzQyNzZhZjEzNWEzMmQ2ZGE2OWQifQ=="/>
  </w:docVars>
  <w:rsids>
    <w:rsidRoot w:val="00000000"/>
    <w:rsid w:val="06F13D49"/>
    <w:rsid w:val="752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272</Characters>
  <Lines>0</Lines>
  <Paragraphs>0</Paragraphs>
  <TotalTime>1</TotalTime>
  <ScaleCrop>false</ScaleCrop>
  <LinksUpToDate>false</LinksUpToDate>
  <CharactersWithSpaces>274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2023-03-10T01:35:04Z</dcterms:created>
  <dc:creator>hp-pc</dc:creator>
  <cp:lastModifiedBy>hp-pc</cp:lastModifiedBy>
  <dcterms:modified xsi:type="dcterms:W3CDTF">2023-03-10T01:36:05Z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A3CAE907061C481D803EA96AFEF516EF</vt:lpwstr>
  </property>
</Properties>
</file>