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附件</w:t>
      </w:r>
    </w:p>
    <w:p>
      <w:pPr>
        <w:spacing w:line="680" w:lineRule="exact"/>
        <w:jc w:val="center"/>
        <w:rPr>
          <w:rFonts w:hint="eastAsia" w:ascii="方正小标宋_GBK" w:hAnsi="Times New Roman" w:eastAsia="方正小标宋_GBK" w:cs="Times New Roman"/>
          <w:sz w:val="44"/>
          <w:lang w:val="en-US" w:eastAsia="zh-CN"/>
        </w:rPr>
      </w:pPr>
    </w:p>
    <w:p>
      <w:pPr>
        <w:spacing w:line="680" w:lineRule="exact"/>
        <w:jc w:val="center"/>
        <w:rPr>
          <w:rFonts w:hint="eastAsia" w:ascii="方正小标宋_GBK" w:hAnsi="Times New Roman" w:eastAsia="方正小标宋_GBK" w:cs="Times New Roman"/>
          <w:sz w:val="44"/>
        </w:rPr>
      </w:pPr>
      <w:bookmarkStart w:id="0" w:name="_GoBack"/>
      <w:r>
        <w:rPr>
          <w:rFonts w:hint="eastAsia" w:ascii="方正小标宋_GBK" w:hAnsi="Times New Roman" w:eastAsia="方正小标宋_GBK" w:cs="Times New Roman"/>
          <w:sz w:val="44"/>
          <w:lang w:val="en-US" w:eastAsia="zh-CN"/>
        </w:rPr>
        <w:t>江北区第一批区级</w:t>
      </w:r>
      <w:r>
        <w:rPr>
          <w:rFonts w:hint="eastAsia" w:ascii="方正小标宋_GBK" w:hAnsi="Times New Roman" w:eastAsia="方正小标宋_GBK" w:cs="Times New Roman"/>
          <w:sz w:val="44"/>
        </w:rPr>
        <w:t>非物质文化遗产传习所名单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</w:p>
    <w:tbl>
      <w:tblPr>
        <w:tblStyle w:val="4"/>
        <w:tblpPr w:leftFromText="180" w:rightFromText="180" w:vertAnchor="text" w:horzAnchor="page" w:tblpX="1515" w:tblpY="275"/>
        <w:tblOverlap w:val="never"/>
        <w:tblW w:w="92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4726"/>
        <w:gridCol w:w="3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28"/>
                <w:lang w:val="en-US" w:eastAsia="zh-CN"/>
              </w:rPr>
              <w:t>序号</w:t>
            </w:r>
          </w:p>
        </w:tc>
        <w:tc>
          <w:tcPr>
            <w:tcW w:w="47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28"/>
                <w:lang w:val="en-US" w:eastAsia="zh-CN"/>
              </w:rPr>
              <w:t>名称</w:t>
            </w:r>
          </w:p>
        </w:tc>
        <w:tc>
          <w:tcPr>
            <w:tcW w:w="36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28"/>
                <w:lang w:val="en-US" w:eastAsia="zh-CN"/>
              </w:rPr>
              <w:t>相关项目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4726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  <w:t>重庆正刚中医骨科医院有限公司</w:t>
            </w:r>
          </w:p>
        </w:tc>
        <w:tc>
          <w:tcPr>
            <w:tcW w:w="3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  <w:t>燕青门正骨疗法（中医正骨疗法）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4726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  <w:highlight w:val="none"/>
                <w:u w:val="none"/>
                <w:lang w:val="en-US" w:eastAsia="zh-CN"/>
              </w:rPr>
              <w:t>重庆四季博闻文化传播有限公司</w:t>
            </w:r>
          </w:p>
        </w:tc>
        <w:tc>
          <w:tcPr>
            <w:tcW w:w="3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  <w:t>能婴古琴演奏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4726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  <w:t>重庆女子职业高级中学</w:t>
            </w:r>
          </w:p>
        </w:tc>
        <w:tc>
          <w:tcPr>
            <w:tcW w:w="3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  <w:t>江北铁山掐丝珐琅制作技艺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726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  <w:t>重庆市江北区钢锋小学校</w:t>
            </w:r>
          </w:p>
        </w:tc>
        <w:tc>
          <w:tcPr>
            <w:tcW w:w="3608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  <w:t>江北少儿剪纸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4726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  <w:t>重庆市江北区苗儿石小学校</w:t>
            </w:r>
          </w:p>
        </w:tc>
        <w:tc>
          <w:tcPr>
            <w:tcW w:w="3608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  <w:t>江北花毽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4726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  <w:t>重庆市江北区复盛实验学校</w:t>
            </w:r>
          </w:p>
        </w:tc>
        <w:tc>
          <w:tcPr>
            <w:tcW w:w="3608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  <w:t>江北石河根雕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320" w:firstLineChars="1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320" w:firstLineChars="1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320" w:firstLineChars="1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320" w:firstLineChars="1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320" w:firstLineChars="1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</w:p>
    <w:p/>
    <w:sectPr>
      <w:pgSz w:w="11906" w:h="16838"/>
      <w:pgMar w:top="1984" w:right="1446" w:bottom="1644" w:left="144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2MTFhNmM0MjVhNDU5OTViNGYwOTFlOGJmNjUyZDkifQ=="/>
  </w:docVars>
  <w:rsids>
    <w:rsidRoot w:val="78D1346D"/>
    <w:rsid w:val="1B783BBC"/>
    <w:rsid w:val="78D1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eastAsia="仿宋_GB2312"/>
      <w:sz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2023-11-10T09:10:00Z</dcterms:created>
  <dc:creator>周小怪</dc:creator>
  <cp:lastModifiedBy>周小怪</cp:lastModifiedBy>
  <dcterms:modified xsi:type="dcterms:W3CDTF">2023-11-10T09:10:39Z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0A95B5785A2B400592823F7E7A94F894_11</vt:lpwstr>
  </property>
</Properties>
</file>