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4746" w:rsidRDefault="00354746">
      <w:pPr>
        <w:spacing w:line="600" w:lineRule="exact"/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354746" w:rsidRDefault="00354746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江北住建发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［2022]224号</w:t>
      </w:r>
    </w:p>
    <w:p w:rsidR="00354746" w:rsidRDefault="00354746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</w:p>
    <w:p w:rsidR="00D80A6C" w:rsidRPr="00354746" w:rsidRDefault="00354746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354746">
        <w:rPr>
          <w:rFonts w:ascii="方正小标宋_GBK" w:eastAsia="方正小标宋_GBK" w:hAnsi="方正小标宋_GBK" w:cs="方正小标宋_GBK" w:hint="eastAsia"/>
          <w:sz w:val="44"/>
          <w:szCs w:val="44"/>
        </w:rPr>
        <w:t>重庆市</w:t>
      </w:r>
      <w:r w:rsidRPr="00354746">
        <w:rPr>
          <w:rFonts w:ascii="方正小标宋_GBK" w:eastAsia="方正小标宋_GBK" w:hAnsi="方正小标宋_GBK" w:cs="方正小标宋_GBK" w:hint="eastAsia"/>
          <w:sz w:val="44"/>
          <w:szCs w:val="44"/>
        </w:rPr>
        <w:t>江北区</w:t>
      </w:r>
      <w:r w:rsidRPr="00354746">
        <w:rPr>
          <w:rFonts w:ascii="方正小标宋_GBK" w:eastAsia="方正小标宋_GBK" w:hAnsi="方正小标宋_GBK" w:cs="方正小标宋_GBK" w:hint="eastAsia"/>
          <w:sz w:val="44"/>
          <w:szCs w:val="44"/>
        </w:rPr>
        <w:t>住房和城乡建设委员会</w:t>
      </w:r>
    </w:p>
    <w:p w:rsidR="00D80A6C" w:rsidRPr="00354746" w:rsidRDefault="00354746" w:rsidP="00354746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354746">
        <w:rPr>
          <w:rFonts w:ascii="方正小标宋_GBK" w:eastAsia="方正小标宋_GBK" w:hAnsi="方正小标宋_GBK" w:cs="方正小标宋_GBK" w:hint="eastAsia"/>
          <w:sz w:val="44"/>
          <w:szCs w:val="44"/>
        </w:rPr>
        <w:t>关于</w:t>
      </w:r>
      <w:r w:rsidRPr="00354746">
        <w:rPr>
          <w:rFonts w:ascii="方正小标宋_GBK" w:eastAsia="方正小标宋_GBK" w:hAnsi="方正小标宋_GBK" w:cs="方正小标宋_GBK" w:hint="eastAsia"/>
          <w:sz w:val="44"/>
          <w:szCs w:val="44"/>
        </w:rPr>
        <w:t>转发市住房城乡建委等</w:t>
      </w:r>
      <w:r w:rsidRPr="00354746">
        <w:rPr>
          <w:rFonts w:ascii="方正小标宋_GBK" w:eastAsia="方正小标宋_GBK" w:hAnsi="方正小标宋_GBK" w:cs="方正小标宋_GBK" w:hint="eastAsia"/>
          <w:sz w:val="44"/>
          <w:szCs w:val="44"/>
        </w:rPr>
        <w:t>7</w:t>
      </w:r>
      <w:r w:rsidRPr="00354746">
        <w:rPr>
          <w:rFonts w:ascii="方正小标宋_GBK" w:eastAsia="方正小标宋_GBK" w:hAnsi="方正小标宋_GBK" w:cs="方正小标宋_GBK" w:hint="eastAsia"/>
          <w:sz w:val="44"/>
          <w:szCs w:val="44"/>
        </w:rPr>
        <w:t>部门</w:t>
      </w:r>
      <w:r w:rsidRPr="00354746">
        <w:rPr>
          <w:rFonts w:ascii="方正小标宋_GBK" w:eastAsia="方正小标宋_GBK" w:hAnsi="方正小标宋_GBK" w:cs="方正小标宋_GBK" w:hint="eastAsia"/>
          <w:sz w:val="44"/>
          <w:szCs w:val="44"/>
        </w:rPr>
        <w:t>《重庆市培</w:t>
      </w:r>
      <w:r w:rsidRPr="00354746">
        <w:rPr>
          <w:rFonts w:ascii="方正小标宋_GBK" w:eastAsia="方正小标宋_GBK" w:hAnsi="方正小标宋_GBK" w:cs="方正小标宋_GBK" w:hint="eastAsia"/>
          <w:sz w:val="44"/>
          <w:szCs w:val="44"/>
        </w:rPr>
        <w:t>育新时代</w:t>
      </w:r>
      <w:r w:rsidRPr="00354746">
        <w:rPr>
          <w:rFonts w:ascii="方正小标宋_GBK" w:eastAsia="方正小标宋_GBK" w:hAnsi="方正小标宋_GBK" w:cs="方正小标宋_GBK" w:hint="eastAsia"/>
          <w:sz w:val="44"/>
          <w:szCs w:val="44"/>
        </w:rPr>
        <w:t>建筑企业自有工人队伍试点工作方案》</w:t>
      </w:r>
      <w:r w:rsidRPr="00354746">
        <w:rPr>
          <w:rFonts w:ascii="方正小标宋_GBK" w:eastAsia="方正小标宋_GBK" w:hAnsi="方正小标宋_GBK" w:cs="方正小标宋_GBK" w:hint="eastAsia"/>
          <w:sz w:val="44"/>
          <w:szCs w:val="44"/>
        </w:rPr>
        <w:t>等文件的通知</w:t>
      </w:r>
    </w:p>
    <w:p w:rsidR="00D80A6C" w:rsidRDefault="00354746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br/>
      </w:r>
      <w:r>
        <w:rPr>
          <w:rFonts w:ascii="宋体" w:eastAsia="宋体" w:hAnsi="宋体" w:cs="宋体"/>
          <w:sz w:val="24"/>
        </w:rPr>
        <w:br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各有关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单位：</w:t>
      </w:r>
    </w:p>
    <w:p w:rsidR="00D80A6C" w:rsidRDefault="00354746">
      <w:pPr>
        <w:rPr>
          <w:rFonts w:ascii="宋体" w:eastAsia="宋体" w:hAnsi="宋体" w:cs="宋体"/>
          <w:sz w:val="24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为贯彻落实中共中央、国务院《新时期产业工人队伍建设改革方案》、住房和城乡建设部等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部门《关于加快培育新时代建筑产业工人队伍的指导意见》等文件要求，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市住房城乡建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委会同市发展改革委等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部门制定出台了《重庆市培育新时代建筑企业自有工人队伍试点工作方案》（渝建〔2022〕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号，以下简称《试点工作方案》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)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，并相继印发了《关于培育新时代建筑企业自有工人调增企业职工教育经费的通知》等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个配套文件（渝建〔2022〕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号、渝建〔2022〕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号、渝建管〔2022〕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223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号、渝建管〔2022〕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号、渝建管〔2022〕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238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号）及重庆市工程建设地方标准《施工现场从业人员配备标准》（渝建标〔2022〕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号）。为稳步推进各项改革试点任务，现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发各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有关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单位，请遵照执行。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br/>
      </w:r>
      <w:r>
        <w:rPr>
          <w:rFonts w:ascii="宋体" w:eastAsia="宋体" w:hAnsi="宋体" w:cs="宋体" w:hint="eastAsia"/>
          <w:sz w:val="24"/>
        </w:rPr>
        <w:t xml:space="preserve">   </w:t>
      </w:r>
    </w:p>
    <w:p w:rsidR="00D80A6C" w:rsidRDefault="00354746" w:rsidP="00354746">
      <w:pPr>
        <w:ind w:left="1600" w:hangingChars="500" w:hanging="1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重庆市住房城乡建委等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7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部门《重庆市培育新时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代建筑企业自有工人队伍试点工作方案》（渝建〔2022〕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</w:p>
    <w:p w:rsidR="00D80A6C" w:rsidRDefault="00354746" w:rsidP="00354746">
      <w:pPr>
        <w:ind w:left="1600" w:hangingChars="500" w:hanging="1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重庆市住房城乡建委《关于培育新时代建筑企业自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有工人进一步加强自有工人培训考核工作的通知》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(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渝建〔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27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号）</w:t>
      </w:r>
    </w:p>
    <w:p w:rsidR="00D80A6C" w:rsidRDefault="00354746" w:rsidP="00354746">
      <w:pPr>
        <w:ind w:left="1600" w:hangingChars="500" w:hanging="1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重庆市住房城乡建委《关于培育新时代建筑企业自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有工人队伍进一步强化施工现场从业人员管理的通知》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(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渝建〔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29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号）</w:t>
      </w:r>
    </w:p>
    <w:p w:rsidR="00D80A6C" w:rsidRDefault="00354746" w:rsidP="00354746">
      <w:pPr>
        <w:ind w:left="1600" w:hangingChars="500" w:hanging="1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重庆市住房城乡建委《关于培育新时代建筑企业自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有工人调增企业职工教育经费的通知》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(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渝建管〔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223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号）</w:t>
      </w:r>
    </w:p>
    <w:p w:rsidR="00D80A6C" w:rsidRDefault="00354746" w:rsidP="00354746">
      <w:pPr>
        <w:ind w:left="1440" w:hangingChars="450" w:hanging="14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重庆市住房城乡建委《关于开展建筑施工专业作业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企业备案试点工作的通知》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(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渝建管〔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203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号）</w:t>
      </w:r>
    </w:p>
    <w:p w:rsidR="00D80A6C" w:rsidRDefault="00354746" w:rsidP="00354746">
      <w:pPr>
        <w:ind w:left="1600" w:hangingChars="500" w:hanging="1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重庆市住房城乡建委《关于完善房屋建筑和市政基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础设施工程价款结算有关办法的通知》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(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渝建管〔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238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)</w:t>
      </w:r>
    </w:p>
    <w:p w:rsidR="00D80A6C" w:rsidRDefault="00354746" w:rsidP="00354746">
      <w:pPr>
        <w:ind w:leftChars="750" w:left="1575" w:firstLineChars="50" w:firstLine="16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7.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重庆市住房和城乡建设委员会关于发布《房屋建筑和市政基础设施工程施工现场从业人员配备标准》的通知》（渝建标〔2022〕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号）</w:t>
      </w:r>
    </w:p>
    <w:p w:rsidR="00D80A6C" w:rsidRDefault="00D80A6C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D80A6C" w:rsidRDefault="00354746">
      <w:pPr>
        <w:ind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江北区住房和城乡建设委员会</w:t>
      </w:r>
    </w:p>
    <w:p w:rsidR="00D80A6C" w:rsidRPr="00354746" w:rsidRDefault="00354746" w:rsidP="00354746">
      <w:pPr>
        <w:ind w:firstLine="480"/>
        <w:rPr>
          <w:rFonts w:ascii="方正仿宋_GBK" w:eastAsia="方正仿宋_GBK" w:hAnsi="方正仿宋_GBK" w:cs="方正仿宋_GBK"/>
          <w:sz w:val="32"/>
          <w:szCs w:val="32"/>
        </w:rPr>
        <w:sectPr w:rsidR="00D80A6C" w:rsidRPr="00354746" w:rsidSect="00354746">
          <w:footerReference w:type="even" r:id="rId8"/>
          <w:footerReference w:type="default" r:id="rId9"/>
          <w:pgSz w:w="11906" w:h="16838"/>
          <w:pgMar w:top="2098" w:right="1531" w:bottom="1984" w:left="1531" w:header="851" w:footer="992" w:gutter="0"/>
          <w:pgNumType w:fmt="numberInDash"/>
          <w:cols w:space="0"/>
          <w:docGrid w:linePitch="579"/>
        </w:sect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2022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月31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D80A6C" w:rsidRDefault="00D80A6C" w:rsidP="00354746">
      <w:pPr>
        <w:spacing w:line="560" w:lineRule="exact"/>
        <w:rPr>
          <w:rFonts w:ascii="宋体" w:eastAsia="宋体" w:hAnsi="宋体" w:cs="宋体"/>
          <w:sz w:val="24"/>
        </w:rPr>
      </w:pPr>
    </w:p>
    <w:sectPr w:rsidR="00D80A6C" w:rsidSect="00354746">
      <w:pgSz w:w="11907" w:h="16840"/>
      <w:pgMar w:top="2098" w:right="1531" w:bottom="1985" w:left="1531" w:header="851" w:footer="1417" w:gutter="0"/>
      <w:pgNumType w:fmt="numberInDash"/>
      <w:cols w:space="720"/>
      <w:docGrid w:linePitch="289" w:charSpace="-13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6C" w:rsidRDefault="00D80A6C" w:rsidP="00D80A6C">
      <w:r>
        <w:separator/>
      </w:r>
    </w:p>
  </w:endnote>
  <w:endnote w:type="continuationSeparator" w:id="0">
    <w:p w:rsidR="00D80A6C" w:rsidRDefault="00D80A6C" w:rsidP="00D8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6C" w:rsidRDefault="00D80A6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1312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 filled="f" stroked="f" strokeweight=".5pt">
          <v:textbox style="mso-next-textbox:#_x0000_s2049;mso-fit-shape-to-text:t" inset="0,0,0,0">
            <w:txbxContent>
              <w:p w:rsidR="00D80A6C" w:rsidRDefault="00D80A6C">
                <w:pPr>
                  <w:pStyle w:val="a4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354746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54746">
                  <w:rPr>
                    <w:rFonts w:ascii="宋体" w:eastAsia="宋体" w:hAnsi="宋体" w:cs="宋体" w:hint="eastAsia"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6C" w:rsidRDefault="00D80A6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-16.65pt;margin-top:0;width:23.35pt;height:16.1pt;z-index:251659264;mso-wrap-style:none;mso-position-horizontal:outside;mso-position-horizontal-relative:margin;mso-width-relative:page;mso-height-relative:page" o:gfxdata="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+dw6LSAAAAAwEAAA8AAAAAAAAA&#10;AQAgAAAAIgAAAGRycy9kb3ducmV2LnhtbFBLAQIUABQAAAAIAIdO4kBJFAyA3gEAALMDAAAOAAAA&#10;AAAAAAEAIAAAACEBAABkcnMvZTJvRG9jLnhtbFBLBQYAAAAABgAGAFkBAABxBQAAAAA=&#10;" filled="f" stroked="f">
          <v:textbox style="mso-next-textbox:#Text Box 1;mso-fit-shape-to-text:t" inset="0,0,0,0">
            <w:txbxContent>
              <w:p w:rsidR="00D80A6C" w:rsidRDefault="00D80A6C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354746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54746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6C" w:rsidRDefault="00D80A6C" w:rsidP="00D80A6C">
      <w:r>
        <w:separator/>
      </w:r>
    </w:p>
  </w:footnote>
  <w:footnote w:type="continuationSeparator" w:id="0">
    <w:p w:rsidR="00D80A6C" w:rsidRDefault="00D80A6C" w:rsidP="00D80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7ED3E0"/>
    <w:multiLevelType w:val="singleLevel"/>
    <w:tmpl w:val="CC7ED3E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354746"/>
    <w:rsid w:val="00D80A6C"/>
    <w:rsid w:val="044E5ABF"/>
    <w:rsid w:val="08E95001"/>
    <w:rsid w:val="09762CE5"/>
    <w:rsid w:val="09AC47D5"/>
    <w:rsid w:val="0DBB244A"/>
    <w:rsid w:val="11012896"/>
    <w:rsid w:val="11563307"/>
    <w:rsid w:val="12CE5382"/>
    <w:rsid w:val="17707DC0"/>
    <w:rsid w:val="17B73C98"/>
    <w:rsid w:val="181C6557"/>
    <w:rsid w:val="1C83756E"/>
    <w:rsid w:val="20D30E0C"/>
    <w:rsid w:val="22CA5F1E"/>
    <w:rsid w:val="24673BE5"/>
    <w:rsid w:val="25C12C1A"/>
    <w:rsid w:val="29160012"/>
    <w:rsid w:val="2E3F6923"/>
    <w:rsid w:val="2E430647"/>
    <w:rsid w:val="303505AB"/>
    <w:rsid w:val="33DD01F7"/>
    <w:rsid w:val="34A1542E"/>
    <w:rsid w:val="39C9136F"/>
    <w:rsid w:val="3BEE04F3"/>
    <w:rsid w:val="3C45484C"/>
    <w:rsid w:val="3DFD249D"/>
    <w:rsid w:val="3E933EA1"/>
    <w:rsid w:val="45724B66"/>
    <w:rsid w:val="4A2E7986"/>
    <w:rsid w:val="53B96F25"/>
    <w:rsid w:val="540D4626"/>
    <w:rsid w:val="586061E8"/>
    <w:rsid w:val="5DCC6C8A"/>
    <w:rsid w:val="5E815947"/>
    <w:rsid w:val="5E9A7FFC"/>
    <w:rsid w:val="64994C3B"/>
    <w:rsid w:val="670E18CD"/>
    <w:rsid w:val="68B72797"/>
    <w:rsid w:val="696165C3"/>
    <w:rsid w:val="6B956A2F"/>
    <w:rsid w:val="6C233E20"/>
    <w:rsid w:val="73692CFA"/>
    <w:rsid w:val="7369684D"/>
    <w:rsid w:val="76027A66"/>
    <w:rsid w:val="761D5B5C"/>
    <w:rsid w:val="783C5420"/>
    <w:rsid w:val="7B9D33A1"/>
    <w:rsid w:val="7BED656B"/>
    <w:rsid w:val="7BF6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A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5"/>
    <w:qFormat/>
    <w:rsid w:val="00D80A6C"/>
    <w:pPr>
      <w:jc w:val="center"/>
    </w:pPr>
    <w:rPr>
      <w:rFonts w:ascii="方正大标宋简体" w:eastAsia="方正大标宋简体" w:hAnsi="宋体"/>
      <w:sz w:val="36"/>
      <w:szCs w:val="36"/>
    </w:rPr>
  </w:style>
  <w:style w:type="paragraph" w:styleId="5">
    <w:name w:val="toc 5"/>
    <w:next w:val="a"/>
    <w:rsid w:val="00D80A6C"/>
    <w:pPr>
      <w:widowControl w:val="0"/>
      <w:ind w:leftChars="800" w:left="1680"/>
      <w:jc w:val="both"/>
    </w:pPr>
    <w:rPr>
      <w:rFonts w:eastAsia="方正仿宋_GBK"/>
      <w:kern w:val="2"/>
      <w:sz w:val="32"/>
      <w:szCs w:val="24"/>
    </w:rPr>
  </w:style>
  <w:style w:type="paragraph" w:styleId="a4">
    <w:name w:val="footer"/>
    <w:basedOn w:val="a"/>
    <w:qFormat/>
    <w:rsid w:val="00D80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D80A6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D80A6C"/>
    <w:rPr>
      <w:b/>
      <w:bCs/>
    </w:rPr>
  </w:style>
  <w:style w:type="character" w:styleId="a7">
    <w:name w:val="FollowedHyperlink"/>
    <w:basedOn w:val="a0"/>
    <w:qFormat/>
    <w:rsid w:val="00D80A6C"/>
    <w:rPr>
      <w:color w:val="800080"/>
      <w:u w:val="single"/>
    </w:rPr>
  </w:style>
  <w:style w:type="character" w:styleId="a8">
    <w:name w:val="Hyperlink"/>
    <w:basedOn w:val="a0"/>
    <w:qFormat/>
    <w:rsid w:val="00D80A6C"/>
    <w:rPr>
      <w:color w:val="0000FF"/>
      <w:u w:val="single"/>
    </w:rPr>
  </w:style>
  <w:style w:type="table" w:styleId="a9">
    <w:name w:val="Table Grid"/>
    <w:basedOn w:val="a1"/>
    <w:qFormat/>
    <w:rsid w:val="00D80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251</Characters>
  <Application>Microsoft Office Word</Application>
  <DocSecurity>0</DocSecurity>
  <Lines>2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住房城乡建委管理员</cp:lastModifiedBy>
  <cp:revision>1</cp:revision>
  <cp:lastPrinted>2023-02-15T02:23:00Z</cp:lastPrinted>
  <dcterms:created xsi:type="dcterms:W3CDTF">2014-10-29T12:08:00Z</dcterms:created>
  <dcterms:modified xsi:type="dcterms:W3CDTF">2023-03-08T06:32:00Z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