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298" w:rightChars="-142"/>
        <w:rPr>
          <w:rFonts w:hint="eastAsia" w:ascii="方正黑体_GBK" w:eastAsia="方正黑体_GBK"/>
          <w:bCs/>
          <w:color w:val="auto"/>
          <w:sz w:val="32"/>
          <w:szCs w:val="32"/>
        </w:rPr>
      </w:pPr>
    </w:p>
    <w:p>
      <w:pPr>
        <w:spacing w:line="520" w:lineRule="exact"/>
        <w:ind w:right="-298" w:rightChars="-142"/>
        <w:rPr>
          <w:rFonts w:hint="eastAsia" w:ascii="方正黑体_GBK" w:eastAsia="方正黑体_GBK"/>
          <w:bCs/>
          <w:color w:val="auto"/>
          <w:sz w:val="32"/>
          <w:szCs w:val="32"/>
        </w:rPr>
      </w:pPr>
    </w:p>
    <w:p>
      <w:pPr>
        <w:spacing w:line="520" w:lineRule="exact"/>
        <w:ind w:right="-298" w:rightChars="-142"/>
        <w:rPr>
          <w:rFonts w:hint="eastAsia" w:ascii="方正黑体_GBK" w:eastAsia="方正黑体_GBK"/>
          <w:bCs/>
          <w:color w:val="auto"/>
          <w:sz w:val="32"/>
          <w:szCs w:val="32"/>
        </w:rPr>
      </w:pPr>
    </w:p>
    <w:p>
      <w:pPr>
        <w:spacing w:line="520" w:lineRule="exact"/>
        <w:ind w:right="-298" w:rightChars="-142"/>
        <w:rPr>
          <w:rFonts w:hint="eastAsia" w:ascii="黑体" w:eastAsia="黑体"/>
          <w:bCs/>
          <w:color w:val="auto"/>
          <w:sz w:val="32"/>
          <w:szCs w:val="32"/>
        </w:rPr>
      </w:pPr>
      <w:r>
        <w:rPr>
          <w:rFonts w:hint="eastAsia" w:ascii="方正小标宋简体" w:eastAsia="方正小标宋简体"/>
          <w:bCs/>
          <w:color w:val="auto"/>
          <w:sz w:val="44"/>
          <w:szCs w:val="24"/>
        </w:rPr>
        <w:t xml:space="preserve">                           </w:t>
      </w:r>
    </w:p>
    <w:p>
      <w:pPr>
        <w:spacing w:line="520" w:lineRule="exact"/>
        <w:ind w:right="-298" w:rightChars="-142"/>
        <w:jc w:val="center"/>
        <w:rPr>
          <w:rFonts w:hint="eastAsia" w:ascii="黑体" w:eastAsia="黑体"/>
          <w:bCs/>
          <w:color w:val="auto"/>
          <w:sz w:val="32"/>
          <w:szCs w:val="32"/>
        </w:rPr>
      </w:pPr>
      <w:r>
        <w:rPr>
          <w:rFonts w:hint="eastAsia" w:ascii="方正小标宋简体" w:eastAsia="方正小标宋简体"/>
          <w:bCs/>
          <w:color w:val="auto"/>
          <w:sz w:val="44"/>
          <w:szCs w:val="24"/>
        </w:rPr>
        <w:t xml:space="preserve">                                        </w:t>
      </w:r>
    </w:p>
    <w:p>
      <w:pPr>
        <w:spacing w:line="520" w:lineRule="exact"/>
        <w:ind w:right="-298" w:rightChars="-142"/>
        <w:jc w:val="center"/>
        <w:rPr>
          <w:rFonts w:hint="eastAsia" w:ascii="黑体" w:eastAsia="黑体"/>
          <w:bCs/>
          <w:color w:val="auto"/>
          <w:sz w:val="32"/>
          <w:szCs w:val="32"/>
        </w:rPr>
      </w:pPr>
      <w:r>
        <w:rPr>
          <w:rFonts w:hint="eastAsia" w:ascii="方正小标宋简体" w:eastAsia="方正小标宋简体"/>
          <w:bCs/>
          <w:color w:val="auto"/>
          <w:sz w:val="44"/>
          <w:szCs w:val="24"/>
        </w:rPr>
        <w:t xml:space="preserve">                                        </w:t>
      </w:r>
    </w:p>
    <w:p>
      <w:pPr>
        <w:ind w:firstLine="160" w:firstLineChars="50"/>
        <w:rPr>
          <w:rFonts w:ascii="Times New Roman" w:hAnsi="Times New Roman" w:eastAsia="方正仿宋简体"/>
          <w:color w:val="auto"/>
          <w:kern w:val="0"/>
          <w:sz w:val="32"/>
          <w:szCs w:val="32"/>
        </w:rPr>
      </w:pPr>
      <w:r>
        <w:rPr>
          <w:rFonts w:hint="eastAsia" w:ascii="Times New Roman" w:hAnsi="Times New Roman" w:eastAsia="方正仿宋简体"/>
          <w:color w:val="auto"/>
          <w:kern w:val="0"/>
          <w:sz w:val="32"/>
          <w:szCs w:val="32"/>
        </w:rPr>
        <w:t xml:space="preserve">                 </w:t>
      </w:r>
    </w:p>
    <w:p>
      <w:pPr>
        <w:ind w:firstLine="160" w:firstLineChars="50"/>
        <w:jc w:val="center"/>
        <w:rPr>
          <w:rFonts w:hint="eastAsia" w:ascii="方正仿宋_GBK" w:eastAsia="方正仿宋_GBK"/>
          <w:bCs/>
          <w:sz w:val="32"/>
          <w:szCs w:val="32"/>
        </w:rPr>
      </w:pPr>
      <w:r>
        <w:rPr>
          <w:rFonts w:hint="eastAsia" w:ascii="方正仿宋_GBK" w:eastAsia="方正仿宋_GBK"/>
          <w:bCs/>
          <w:sz w:val="32"/>
          <w:szCs w:val="32"/>
          <w:lang w:val="en-US" w:eastAsia="zh-CN"/>
        </w:rPr>
        <w:t>江北大石坝办发</w:t>
      </w:r>
      <w:r>
        <w:rPr>
          <w:rFonts w:ascii="Times New Roman" w:hAnsi="Times New Roman" w:eastAsia="方正仿宋简体"/>
          <w:color w:val="auto"/>
          <w:kern w:val="0"/>
          <w:sz w:val="32"/>
          <w:szCs w:val="32"/>
        </w:rPr>
        <w:t>〔2021〕</w:t>
      </w:r>
      <w:r>
        <w:rPr>
          <w:rFonts w:hint="eastAsia" w:ascii="Times New Roman" w:hAnsi="Times New Roman" w:eastAsia="方正仿宋简体"/>
          <w:color w:val="auto"/>
          <w:kern w:val="0"/>
          <w:sz w:val="32"/>
          <w:szCs w:val="32"/>
          <w:lang w:val="en-US" w:eastAsia="zh-CN"/>
        </w:rPr>
        <w:t>20</w:t>
      </w:r>
      <w:r>
        <w:rPr>
          <w:rFonts w:hint="eastAsia" w:ascii="方正仿宋_GBK" w:eastAsia="方正仿宋_GBK"/>
          <w:color w:val="auto"/>
          <w:kern w:val="0"/>
          <w:sz w:val="32"/>
          <w:szCs w:val="32"/>
        </w:rPr>
        <w:t>号</w:t>
      </w:r>
    </w:p>
    <w:p/>
    <w:p>
      <w:pPr>
        <w:pStyle w:val="2"/>
      </w:pPr>
    </w:p>
    <w:p>
      <w:pPr>
        <w:spacing w:line="280" w:lineRule="exact"/>
      </w:pPr>
    </w:p>
    <w:p>
      <w:pPr>
        <w:spacing w:line="594" w:lineRule="exact"/>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江北区大石坝街道办事处</w:t>
      </w:r>
    </w:p>
    <w:p>
      <w:pPr>
        <w:tabs>
          <w:tab w:val="left" w:pos="7980"/>
        </w:tabs>
        <w:spacing w:line="594" w:lineRule="exact"/>
        <w:ind w:right="863" w:rightChars="411" w:firstLine="1056" w:firstLineChars="240"/>
        <w:contextualSpacing/>
        <w:jc w:val="center"/>
        <w:rPr>
          <w:rFonts w:ascii="Times New Roman" w:hAnsi="Times New Roman" w:eastAsia="方正小标宋_GBK"/>
          <w:sz w:val="44"/>
          <w:szCs w:val="44"/>
        </w:rPr>
      </w:pPr>
      <w:r>
        <w:rPr>
          <w:rFonts w:ascii="Times New Roman" w:hAnsi="Times New Roman" w:eastAsia="方正小标宋_GBK"/>
          <w:sz w:val="44"/>
          <w:szCs w:val="44"/>
        </w:rPr>
        <w:t>关于加强无烟党政机关建设的通知</w:t>
      </w:r>
    </w:p>
    <w:p>
      <w:pPr>
        <w:pStyle w:val="5"/>
        <w:spacing w:after="0" w:line="594" w:lineRule="exact"/>
        <w:contextualSpacing/>
        <w:rPr>
          <w:rFonts w:eastAsia="方正小标宋_GBK"/>
          <w:color w:val="000000"/>
          <w:sz w:val="44"/>
          <w:szCs w:val="44"/>
        </w:rPr>
      </w:pPr>
    </w:p>
    <w:p>
      <w:pPr>
        <w:spacing w:line="594" w:lineRule="exact"/>
        <w:contextualSpacing/>
        <w:rPr>
          <w:rFonts w:ascii="Times New Roman" w:hAnsi="Times New Roman" w:eastAsia="方正仿宋_GBK"/>
          <w:sz w:val="32"/>
          <w:szCs w:val="32"/>
        </w:rPr>
      </w:pPr>
      <w:r>
        <w:rPr>
          <w:rFonts w:hint="eastAsia" w:ascii="Times New Roman" w:hAnsi="Times New Roman" w:eastAsia="方正仿宋_GBK"/>
          <w:sz w:val="32"/>
          <w:szCs w:val="32"/>
        </w:rPr>
        <w:t>街道各内设机构及下属事业单位</w:t>
      </w:r>
      <w:r>
        <w:rPr>
          <w:rFonts w:ascii="Times New Roman" w:hAnsi="Times New Roman" w:eastAsia="方正仿宋_GBK"/>
          <w:kern w:val="0"/>
          <w:sz w:val="32"/>
          <w:szCs w:val="32"/>
        </w:rPr>
        <w:t>：</w:t>
      </w:r>
    </w:p>
    <w:p>
      <w:pPr>
        <w:spacing w:line="600" w:lineRule="exact"/>
        <w:ind w:firstLine="640" w:firstLineChars="200"/>
        <w:jc w:val="left"/>
        <w:rPr>
          <w:rFonts w:ascii="Times New Roman" w:hAnsi="Times New Roman" w:eastAsia="方正仿宋_GBK"/>
          <w:sz w:val="44"/>
          <w:szCs w:val="44"/>
        </w:rPr>
      </w:pPr>
      <w:r>
        <w:rPr>
          <w:rFonts w:ascii="Times New Roman" w:hAnsi="Times New Roman" w:eastAsia="方正仿宋_GBK"/>
          <w:sz w:val="32"/>
          <w:szCs w:val="32"/>
        </w:rPr>
        <w:t>为更好地发挥党政机关和领导干部在控烟工作中的示范引领作用，推进实施健康中国重庆行动之控烟行动，实现建成无烟机关的目标</w:t>
      </w:r>
      <w:r>
        <w:rPr>
          <w:rFonts w:hint="eastAsia" w:ascii="Times New Roman" w:hAnsi="Times New Roman" w:eastAsia="方正仿宋_GBK"/>
          <w:sz w:val="32"/>
          <w:szCs w:val="32"/>
        </w:rPr>
        <w:t>，根据区</w:t>
      </w:r>
      <w:r>
        <w:rPr>
          <w:rFonts w:ascii="Times New Roman" w:hAnsi="Times New Roman" w:eastAsia="方正仿宋_GBK"/>
          <w:sz w:val="32"/>
          <w:szCs w:val="32"/>
        </w:rPr>
        <w:t>爱卫办、</w:t>
      </w:r>
      <w:r>
        <w:rPr>
          <w:rFonts w:hint="eastAsia" w:ascii="Times New Roman" w:hAnsi="Times New Roman" w:eastAsia="方正仿宋_GBK"/>
          <w:sz w:val="32"/>
          <w:szCs w:val="32"/>
        </w:rPr>
        <w:t>区</w:t>
      </w:r>
      <w:r>
        <w:rPr>
          <w:rFonts w:ascii="Times New Roman" w:hAnsi="Times New Roman" w:eastAsia="方正仿宋_GBK"/>
          <w:sz w:val="32"/>
          <w:szCs w:val="32"/>
        </w:rPr>
        <w:t>卫生健康委、</w:t>
      </w:r>
      <w:r>
        <w:rPr>
          <w:rFonts w:hint="eastAsia" w:ascii="Times New Roman" w:hAnsi="Times New Roman" w:eastAsia="方正仿宋_GBK"/>
          <w:sz w:val="32"/>
          <w:szCs w:val="32"/>
        </w:rPr>
        <w:t>区</w:t>
      </w:r>
      <w:r>
        <w:rPr>
          <w:rFonts w:ascii="Times New Roman" w:hAnsi="Times New Roman" w:eastAsia="方正仿宋_GBK"/>
          <w:sz w:val="32"/>
          <w:szCs w:val="32"/>
        </w:rPr>
        <w:t>文明办、</w:t>
      </w:r>
      <w:r>
        <w:rPr>
          <w:rFonts w:hint="eastAsia" w:ascii="Times New Roman" w:hAnsi="Times New Roman" w:eastAsia="方正仿宋_GBK"/>
          <w:sz w:val="32"/>
          <w:szCs w:val="32"/>
        </w:rPr>
        <w:t>区</w:t>
      </w:r>
      <w:r>
        <w:rPr>
          <w:rFonts w:ascii="Times New Roman" w:hAnsi="Times New Roman" w:eastAsia="方正仿宋_GBK"/>
          <w:sz w:val="32"/>
          <w:szCs w:val="32"/>
        </w:rPr>
        <w:t>直机关工委</w:t>
      </w:r>
      <w:r>
        <w:rPr>
          <w:rFonts w:hint="eastAsia" w:ascii="Times New Roman" w:hAnsi="Times New Roman" w:eastAsia="方正仿宋_GBK"/>
          <w:sz w:val="32"/>
          <w:szCs w:val="32"/>
        </w:rPr>
        <w:t>、区机关事务局</w:t>
      </w:r>
      <w:r>
        <w:rPr>
          <w:rStyle w:val="20"/>
          <w:rFonts w:ascii="Times New Roman" w:hAnsi="Times New Roman" w:eastAsia="方正仿宋_GBK" w:cs="Times New Roman"/>
        </w:rPr>
        <w:t>《关于加强无烟党政机关建设的通知》</w:t>
      </w:r>
      <w:r>
        <w:rPr>
          <w:rStyle w:val="20"/>
          <w:rFonts w:hint="eastAsia" w:ascii="Times New Roman" w:hAnsi="Times New Roman" w:eastAsia="方正仿宋_GBK" w:cs="Times New Roman"/>
        </w:rPr>
        <w:t>（</w:t>
      </w:r>
      <w:r>
        <w:rPr>
          <w:rFonts w:ascii="Times New Roman" w:hAnsi="Times New Roman" w:eastAsia="方正仿宋_GBK"/>
          <w:sz w:val="32"/>
          <w:szCs w:val="32"/>
        </w:rPr>
        <w:t>江爱卫办〔2020〕18号</w:t>
      </w:r>
      <w:r>
        <w:rPr>
          <w:rStyle w:val="20"/>
          <w:rFonts w:hint="eastAsia" w:ascii="Times New Roman" w:hAnsi="Times New Roman" w:eastAsia="方正仿宋_GBK" w:cs="Times New Roman"/>
        </w:rPr>
        <w:t>）</w:t>
      </w:r>
      <w:r>
        <w:rPr>
          <w:rStyle w:val="20"/>
          <w:rFonts w:ascii="Times New Roman" w:hAnsi="Times New Roman" w:eastAsia="方正仿宋_GBK" w:cs="Times New Roman"/>
        </w:rPr>
        <w:t>文件要求，现就我</w:t>
      </w:r>
      <w:r>
        <w:rPr>
          <w:rStyle w:val="20"/>
          <w:rFonts w:hint="eastAsia" w:ascii="Times New Roman" w:hAnsi="Times New Roman" w:eastAsia="方正仿宋_GBK" w:cs="Times New Roman"/>
        </w:rPr>
        <w:t>街道</w:t>
      </w:r>
      <w:r>
        <w:rPr>
          <w:rStyle w:val="20"/>
          <w:rFonts w:ascii="Times New Roman" w:hAnsi="Times New Roman" w:eastAsia="方正仿宋_GBK" w:cs="Times New Roman"/>
        </w:rPr>
        <w:t>无烟党政</w:t>
      </w:r>
      <w:r>
        <w:rPr>
          <w:rFonts w:ascii="Times New Roman" w:hAnsi="Times New Roman" w:eastAsia="方正仿宋_GBK"/>
          <w:sz w:val="32"/>
          <w:szCs w:val="32"/>
        </w:rPr>
        <w:t>机关建设有关事项通知如下：</w:t>
      </w:r>
    </w:p>
    <w:p>
      <w:pPr>
        <w:spacing w:line="594" w:lineRule="exact"/>
        <w:ind w:firstLine="640" w:firstLineChars="200"/>
        <w:contextualSpacing/>
        <w:rPr>
          <w:rFonts w:ascii="Times New Roman" w:hAnsi="Times New Roman" w:eastAsia="方正黑体_GBK"/>
          <w:sz w:val="32"/>
          <w:szCs w:val="32"/>
        </w:rPr>
      </w:pPr>
      <w:r>
        <w:rPr>
          <w:rFonts w:hint="eastAsia" w:ascii="Times New Roman" w:hAnsi="Times New Roman" w:eastAsia="方正黑体_GBK"/>
          <w:sz w:val="32"/>
          <w:szCs w:val="32"/>
        </w:rPr>
        <w:t>一、工作目标</w:t>
      </w:r>
    </w:p>
    <w:p>
      <w:pPr>
        <w:spacing w:line="594" w:lineRule="exact"/>
        <w:ind w:firstLine="640" w:firstLineChars="200"/>
        <w:contextualSpacing/>
        <w:rPr>
          <w:rFonts w:ascii="Times New Roman" w:hAnsi="Times New Roman" w:eastAsia="方正仿宋_GBK"/>
          <w:sz w:val="32"/>
          <w:szCs w:val="32"/>
        </w:rPr>
      </w:pPr>
      <w:r>
        <w:rPr>
          <w:rFonts w:hint="eastAsia" w:ascii="Times New Roman" w:hAnsi="Times New Roman" w:eastAsia="方正仿宋_GBK"/>
          <w:sz w:val="32"/>
          <w:szCs w:val="32"/>
        </w:rPr>
        <w:t>根据江北区制定的</w:t>
      </w:r>
      <w:r>
        <w:rPr>
          <w:rFonts w:ascii="Times New Roman" w:hAnsi="Times New Roman" w:eastAsia="方正仿宋_GBK"/>
          <w:sz w:val="32"/>
          <w:szCs w:val="32"/>
        </w:rPr>
        <w:t>2020年至2022年无烟党政机关建设规划</w:t>
      </w:r>
      <w:r>
        <w:rPr>
          <w:rFonts w:hint="eastAsia" w:ascii="Times New Roman" w:hAnsi="Times New Roman" w:eastAsia="方正仿宋_GBK"/>
          <w:sz w:val="32"/>
          <w:szCs w:val="32"/>
        </w:rPr>
        <w:t>，我街道于2021年完成无烟机关创建任务。</w:t>
      </w:r>
    </w:p>
    <w:p>
      <w:pPr>
        <w:spacing w:line="594" w:lineRule="exact"/>
        <w:ind w:firstLine="640" w:firstLineChars="200"/>
        <w:contextualSpacing/>
        <w:rPr>
          <w:rFonts w:ascii="Times New Roman" w:hAnsi="Times New Roman" w:eastAsia="方正仿宋_GBK"/>
          <w:sz w:val="32"/>
          <w:szCs w:val="32"/>
        </w:rPr>
      </w:pPr>
      <w:r>
        <w:rPr>
          <w:rFonts w:hint="eastAsia" w:ascii="Times New Roman" w:hAnsi="Times New Roman" w:eastAsia="方正黑体_GBK"/>
          <w:sz w:val="32"/>
          <w:szCs w:val="32"/>
        </w:rPr>
        <w:t>二</w:t>
      </w:r>
      <w:r>
        <w:rPr>
          <w:rFonts w:ascii="Times New Roman" w:hAnsi="Times New Roman" w:eastAsia="方正黑体_GBK"/>
          <w:sz w:val="32"/>
          <w:szCs w:val="32"/>
        </w:rPr>
        <w:t>、组织领导</w:t>
      </w:r>
    </w:p>
    <w:p>
      <w:pPr>
        <w:spacing w:line="600" w:lineRule="exact"/>
        <w:ind w:firstLine="640" w:firstLineChars="200"/>
        <w:rPr>
          <w:rFonts w:eastAsia="方正仿宋_GBK"/>
          <w:sz w:val="32"/>
          <w:szCs w:val="32"/>
        </w:rPr>
      </w:pPr>
      <w:r>
        <w:rPr>
          <w:rFonts w:hint="eastAsia" w:ascii="Times New Roman" w:hAnsi="Times New Roman" w:eastAsia="方正仿宋_GBK"/>
          <w:sz w:val="32"/>
          <w:szCs w:val="32"/>
        </w:rPr>
        <w:t>为</w:t>
      </w:r>
      <w:r>
        <w:rPr>
          <w:rFonts w:ascii="Times New Roman" w:hAnsi="Times New Roman" w:eastAsia="方正仿宋_GBK"/>
          <w:sz w:val="32"/>
          <w:szCs w:val="32"/>
        </w:rPr>
        <w:t>切实加强组织领导，按照统一组织、属地管理的原则，</w:t>
      </w:r>
      <w:r>
        <w:rPr>
          <w:rFonts w:hint="eastAsia" w:ascii="Times New Roman" w:hAnsi="Times New Roman" w:eastAsia="方正仿宋_GBK"/>
          <w:sz w:val="32"/>
          <w:szCs w:val="32"/>
        </w:rPr>
        <w:t>街道成立由办事处主任孙重军任组长，办事处宣传委员李静任副组长，各内设机构及下属事业单位负责人为成员的无烟机关建设工作领导小组。领导小组下设办公室在党政办，</w:t>
      </w:r>
      <w:r>
        <w:rPr>
          <w:rFonts w:hint="eastAsia" w:eastAsia="方正仿宋_GBK"/>
          <w:sz w:val="32"/>
          <w:szCs w:val="32"/>
        </w:rPr>
        <w:t>由党政办负责人郝克雄兼任办公室主任，党政办工作人员李富春为专职管理人员，负责此项工作的具体协调和推进。</w:t>
      </w:r>
    </w:p>
    <w:p>
      <w:pPr>
        <w:spacing w:line="594" w:lineRule="exact"/>
        <w:ind w:firstLine="640" w:firstLineChars="200"/>
        <w:contextualSpacing/>
        <w:rPr>
          <w:rFonts w:ascii="Times New Roman" w:hAnsi="Times New Roman" w:eastAsia="方正黑体_GBK"/>
          <w:sz w:val="32"/>
          <w:szCs w:val="32"/>
        </w:rPr>
      </w:pPr>
      <w:r>
        <w:rPr>
          <w:rFonts w:hint="eastAsia" w:ascii="Times New Roman" w:hAnsi="Times New Roman" w:eastAsia="方正黑体_GBK"/>
          <w:sz w:val="32"/>
          <w:szCs w:val="32"/>
        </w:rPr>
        <w:t>三、工作措施</w:t>
      </w:r>
    </w:p>
    <w:p>
      <w:pPr>
        <w:spacing w:line="594" w:lineRule="exact"/>
        <w:ind w:firstLine="640" w:firstLineChars="200"/>
        <w:contextualSpacing/>
        <w:rPr>
          <w:rFonts w:ascii="Times New Roman" w:hAnsi="Times New Roman" w:eastAsia="方正仿宋_GBK"/>
          <w:b/>
          <w:sz w:val="32"/>
          <w:szCs w:val="32"/>
        </w:rPr>
      </w:pPr>
      <w:r>
        <w:rPr>
          <w:rFonts w:hint="eastAsia" w:ascii="方正楷体_GBK" w:hAnsi="Times New Roman" w:eastAsia="方正楷体_GBK"/>
          <w:sz w:val="32"/>
          <w:szCs w:val="32"/>
        </w:rPr>
        <w:t>（一）建立运行机制。</w:t>
      </w:r>
      <w:r>
        <w:rPr>
          <w:rFonts w:ascii="Times New Roman" w:hAnsi="Times New Roman" w:eastAsia="方正仿宋_GBK"/>
          <w:sz w:val="32"/>
          <w:szCs w:val="32"/>
        </w:rPr>
        <w:t>制定无烟党政机关建设</w:t>
      </w:r>
      <w:r>
        <w:rPr>
          <w:rFonts w:hint="eastAsia" w:ascii="Times New Roman" w:hAnsi="Times New Roman" w:eastAsia="方正仿宋_GBK"/>
          <w:sz w:val="32"/>
          <w:szCs w:val="32"/>
        </w:rPr>
        <w:t>工作方案、工作制度、</w:t>
      </w:r>
      <w:r>
        <w:rPr>
          <w:rFonts w:ascii="Times New Roman" w:hAnsi="Times New Roman" w:eastAsia="方正仿宋_GBK"/>
          <w:sz w:val="32"/>
          <w:szCs w:val="32"/>
        </w:rPr>
        <w:t>管理规定</w:t>
      </w:r>
      <w:r>
        <w:rPr>
          <w:rFonts w:hint="eastAsia" w:ascii="Times New Roman" w:hAnsi="Times New Roman" w:eastAsia="方正仿宋_GBK"/>
          <w:sz w:val="32"/>
          <w:szCs w:val="32"/>
        </w:rPr>
        <w:t>和</w:t>
      </w:r>
      <w:r>
        <w:rPr>
          <w:rFonts w:ascii="Times New Roman" w:hAnsi="Times New Roman" w:eastAsia="方正仿宋_GBK"/>
          <w:sz w:val="32"/>
          <w:szCs w:val="32"/>
        </w:rPr>
        <w:t>控烟考评制度</w:t>
      </w:r>
      <w:r>
        <w:rPr>
          <w:rFonts w:hint="eastAsia" w:ascii="Times New Roman" w:hAnsi="Times New Roman" w:eastAsia="方正仿宋_GBK"/>
          <w:sz w:val="32"/>
          <w:szCs w:val="32"/>
        </w:rPr>
        <w:t>等，明确职责内容和相关规定，建立健全长效监管机制；做好机关大楼禁烟标识张贴和室外无烟区设置，营造良好控烟氛围。</w:t>
      </w:r>
      <w:r>
        <w:rPr>
          <w:rFonts w:hint="eastAsia" w:ascii="Times New Roman" w:hAnsi="Times New Roman" w:eastAsia="方正仿宋_GBK"/>
          <w:b/>
          <w:sz w:val="32"/>
          <w:szCs w:val="32"/>
        </w:rPr>
        <w:t>（责任科室：党政办）</w:t>
      </w:r>
    </w:p>
    <w:p>
      <w:pPr>
        <w:spacing w:line="594" w:lineRule="exact"/>
        <w:ind w:firstLine="640" w:firstLineChars="200"/>
        <w:contextualSpacing/>
        <w:rPr>
          <w:rFonts w:ascii="方正楷体_GBK" w:hAnsi="Times New Roman" w:eastAsia="方正楷体_GBK"/>
          <w:b/>
          <w:sz w:val="32"/>
          <w:szCs w:val="32"/>
        </w:rPr>
      </w:pPr>
      <w:r>
        <w:rPr>
          <w:rFonts w:hint="eastAsia" w:ascii="方正楷体_GBK" w:hAnsi="Times New Roman" w:eastAsia="方正楷体_GBK"/>
          <w:sz w:val="32"/>
          <w:szCs w:val="32"/>
        </w:rPr>
        <w:t>（二）强化动员宣传。</w:t>
      </w:r>
      <w:r>
        <w:rPr>
          <w:rFonts w:ascii="Times New Roman" w:hAnsi="Times New Roman" w:eastAsia="方正仿宋_GBK"/>
          <w:sz w:val="32"/>
          <w:szCs w:val="32"/>
        </w:rPr>
        <w:t>结合世界无烟日、</w:t>
      </w:r>
      <w:r>
        <w:rPr>
          <w:rStyle w:val="19"/>
          <w:rFonts w:hint="default" w:ascii="Times New Roman" w:hAnsi="Times New Roman" w:eastAsia="方正仿宋_GBK"/>
        </w:rPr>
        <w:t>重大节假日、卫生健康主题日</w:t>
      </w:r>
      <w:r>
        <w:rPr>
          <w:rFonts w:hint="eastAsia" w:ascii="Times New Roman" w:hAnsi="Times New Roman" w:eastAsia="方正仿宋_GBK"/>
          <w:sz w:val="32"/>
          <w:szCs w:val="32"/>
        </w:rPr>
        <w:t>以及</w:t>
      </w:r>
      <w:r>
        <w:rPr>
          <w:rFonts w:ascii="Times New Roman" w:hAnsi="Times New Roman" w:eastAsia="方正仿宋_GBK"/>
          <w:sz w:val="32"/>
          <w:szCs w:val="32"/>
        </w:rPr>
        <w:t>重大活动等节点，通过座谈、讲座、宣传栏、电子屏等方式，充分利用</w:t>
      </w:r>
      <w:r>
        <w:rPr>
          <w:rFonts w:hint="eastAsia" w:ascii="Times New Roman" w:hAnsi="Times New Roman" w:eastAsia="方正仿宋_GBK"/>
          <w:sz w:val="32"/>
          <w:szCs w:val="32"/>
        </w:rPr>
        <w:t>微信、</w:t>
      </w:r>
      <w:r>
        <w:rPr>
          <w:rFonts w:ascii="Times New Roman" w:hAnsi="Times New Roman" w:eastAsia="方正仿宋_GBK"/>
          <w:sz w:val="32"/>
          <w:szCs w:val="32"/>
        </w:rPr>
        <w:t>QQ</w:t>
      </w:r>
      <w:r>
        <w:rPr>
          <w:rFonts w:hint="eastAsia" w:ascii="方正仿宋_GBK" w:hAnsi="Times New Roman" w:eastAsia="方正仿宋_GBK"/>
          <w:sz w:val="32"/>
          <w:szCs w:val="32"/>
        </w:rPr>
        <w:t>、</w:t>
      </w:r>
      <w:r>
        <w:rPr>
          <w:rFonts w:hint="eastAsia" w:ascii="Times New Roman" w:hAnsi="Times New Roman" w:eastAsia="方正仿宋_GBK"/>
          <w:sz w:val="32"/>
          <w:szCs w:val="32"/>
        </w:rPr>
        <w:t>大石坝之声</w:t>
      </w:r>
      <w:r>
        <w:rPr>
          <w:rFonts w:ascii="Times New Roman" w:hAnsi="Times New Roman" w:eastAsia="方正仿宋_GBK"/>
          <w:sz w:val="32"/>
          <w:szCs w:val="32"/>
        </w:rPr>
        <w:t>等新媒体</w:t>
      </w:r>
      <w:r>
        <w:rPr>
          <w:rFonts w:hint="eastAsia" w:ascii="Times New Roman" w:hAnsi="Times New Roman" w:eastAsia="方正仿宋_GBK"/>
          <w:sz w:val="32"/>
          <w:szCs w:val="32"/>
        </w:rPr>
        <w:t>平台</w:t>
      </w:r>
      <w:r>
        <w:rPr>
          <w:rFonts w:ascii="Times New Roman" w:hAnsi="Times New Roman" w:eastAsia="方正仿宋_GBK"/>
          <w:sz w:val="32"/>
          <w:szCs w:val="32"/>
        </w:rPr>
        <w:t>，对无烟党政机关建设政策要求、烟草危害科普知识、戒烟服务信息等进行广泛宣传，</w:t>
      </w:r>
      <w:r>
        <w:rPr>
          <w:rFonts w:hint="eastAsia" w:ascii="Times New Roman" w:hAnsi="Times New Roman" w:eastAsia="方正仿宋_GBK"/>
          <w:sz w:val="32"/>
          <w:szCs w:val="32"/>
        </w:rPr>
        <w:t>组织</w:t>
      </w:r>
      <w:r>
        <w:rPr>
          <w:rFonts w:ascii="Times New Roman" w:hAnsi="Times New Roman" w:eastAsia="方正仿宋_GBK"/>
          <w:sz w:val="32"/>
          <w:szCs w:val="32"/>
        </w:rPr>
        <w:t>开展劝阻吸烟、戒烟等技能培训</w:t>
      </w:r>
      <w:r>
        <w:rPr>
          <w:rFonts w:hint="eastAsia" w:ascii="Times New Roman" w:hAnsi="Times New Roman" w:eastAsia="方正仿宋_GBK"/>
          <w:sz w:val="32"/>
          <w:szCs w:val="32"/>
        </w:rPr>
        <w:t>，</w:t>
      </w:r>
      <w:r>
        <w:rPr>
          <w:rFonts w:ascii="Times New Roman" w:hAnsi="Times New Roman" w:eastAsia="方正仿宋_GBK"/>
          <w:sz w:val="32"/>
          <w:szCs w:val="32"/>
        </w:rPr>
        <w:t>形成人人支持、人人享有、人人参与的良好舆论氛围。</w:t>
      </w:r>
      <w:r>
        <w:rPr>
          <w:rFonts w:hint="eastAsia" w:ascii="Times New Roman" w:hAnsi="Times New Roman" w:eastAsia="方正仿宋_GBK"/>
          <w:b/>
          <w:sz w:val="32"/>
          <w:szCs w:val="32"/>
        </w:rPr>
        <w:t>（责任科室：党政办）</w:t>
      </w:r>
    </w:p>
    <w:p>
      <w:pPr>
        <w:spacing w:line="594" w:lineRule="exact"/>
        <w:ind w:firstLine="640" w:firstLineChars="200"/>
        <w:rPr>
          <w:rFonts w:ascii="Times New Roman" w:hAnsi="Times New Roman" w:eastAsia="方正仿宋_GBK"/>
          <w:b/>
          <w:sz w:val="32"/>
          <w:szCs w:val="32"/>
        </w:rPr>
      </w:pPr>
      <w:r>
        <w:rPr>
          <w:rFonts w:hint="eastAsia" w:ascii="方正楷体_GBK" w:hAnsi="Times New Roman" w:eastAsia="方正楷体_GBK"/>
          <w:sz w:val="32"/>
          <w:szCs w:val="32"/>
        </w:rPr>
        <w:t>（三）发挥带头作用。</w:t>
      </w:r>
      <w:r>
        <w:rPr>
          <w:rFonts w:hint="eastAsia" w:ascii="Times New Roman" w:hAnsi="Times New Roman" w:eastAsia="方正仿宋_GBK"/>
          <w:sz w:val="32"/>
          <w:szCs w:val="32"/>
        </w:rPr>
        <w:t>街道办公场所</w:t>
      </w:r>
      <w:r>
        <w:rPr>
          <w:rFonts w:ascii="Times New Roman" w:hAnsi="Times New Roman" w:eastAsia="方正仿宋_GBK"/>
          <w:sz w:val="32"/>
          <w:szCs w:val="32"/>
        </w:rPr>
        <w:t>内全面无烟，即无人吸烟、无烟味、无烟头</w:t>
      </w:r>
      <w:r>
        <w:rPr>
          <w:rFonts w:hint="eastAsia" w:ascii="Times New Roman" w:hAnsi="Times New Roman" w:eastAsia="方正仿宋_GBK"/>
          <w:sz w:val="32"/>
          <w:szCs w:val="32"/>
        </w:rPr>
        <w:t>，各科室</w:t>
      </w:r>
      <w:r>
        <w:rPr>
          <w:rFonts w:ascii="Times New Roman" w:hAnsi="Times New Roman" w:eastAsia="方正仿宋_GBK"/>
          <w:sz w:val="32"/>
          <w:szCs w:val="32"/>
        </w:rPr>
        <w:t>室内不得摆放任何烟缸烟具</w:t>
      </w:r>
      <w:r>
        <w:rPr>
          <w:rFonts w:hint="eastAsia" w:ascii="Times New Roman" w:hAnsi="Times New Roman" w:eastAsia="方正仿宋_GBK"/>
          <w:sz w:val="32"/>
          <w:szCs w:val="32"/>
        </w:rPr>
        <w:t>，</w:t>
      </w:r>
      <w:r>
        <w:rPr>
          <w:rFonts w:ascii="Times New Roman" w:hAnsi="Times New Roman" w:eastAsia="方正仿宋_GBK"/>
          <w:sz w:val="32"/>
          <w:szCs w:val="32"/>
        </w:rPr>
        <w:t>吸烟者只能在室外吸烟区范围内吸烟。所有干部职工应当树立从我做起的意识，争当控烟表率，自觉做到不在禁烟区域吸烟、不敬烟。</w:t>
      </w:r>
      <w:r>
        <w:rPr>
          <w:rFonts w:hint="eastAsia" w:ascii="Times New Roman" w:hAnsi="Times New Roman" w:eastAsia="方正仿宋_GBK"/>
          <w:b/>
          <w:sz w:val="32"/>
          <w:szCs w:val="32"/>
        </w:rPr>
        <w:t>（责任科室：各科室）</w:t>
      </w:r>
    </w:p>
    <w:p>
      <w:pPr>
        <w:spacing w:line="594"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（四）加强监督考核。</w:t>
      </w:r>
      <w:r>
        <w:rPr>
          <w:rFonts w:ascii="Times New Roman" w:hAnsi="Times New Roman" w:eastAsia="方正仿宋_GBK"/>
          <w:sz w:val="32"/>
          <w:szCs w:val="32"/>
        </w:rPr>
        <w:t>组织力量</w:t>
      </w:r>
      <w:r>
        <w:rPr>
          <w:rFonts w:hint="eastAsia" w:ascii="Times New Roman" w:hAnsi="Times New Roman" w:eastAsia="方正仿宋_GBK"/>
          <w:sz w:val="32"/>
          <w:szCs w:val="32"/>
        </w:rPr>
        <w:t>在机关</w:t>
      </w:r>
      <w:r>
        <w:rPr>
          <w:rFonts w:ascii="Times New Roman" w:hAnsi="Times New Roman" w:eastAsia="方正仿宋_GBK"/>
          <w:sz w:val="32"/>
          <w:szCs w:val="32"/>
        </w:rPr>
        <w:t>内</w:t>
      </w:r>
      <w:r>
        <w:rPr>
          <w:rFonts w:hint="eastAsia" w:ascii="Times New Roman" w:hAnsi="Times New Roman" w:eastAsia="方正仿宋_GBK"/>
          <w:sz w:val="32"/>
          <w:szCs w:val="32"/>
        </w:rPr>
        <w:t>每周开展监督和巡查，</w:t>
      </w:r>
      <w:r>
        <w:rPr>
          <w:rFonts w:ascii="Times New Roman" w:hAnsi="Times New Roman" w:eastAsia="方正仿宋_GBK"/>
          <w:sz w:val="32"/>
          <w:szCs w:val="32"/>
        </w:rPr>
        <w:t>及时制止并劝阻违规吸烟行为</w:t>
      </w:r>
      <w:r>
        <w:rPr>
          <w:rFonts w:hint="eastAsia" w:ascii="Times New Roman" w:hAnsi="Times New Roman" w:eastAsia="方正仿宋_GBK"/>
          <w:sz w:val="32"/>
          <w:szCs w:val="32"/>
        </w:rPr>
        <w:t>，并定期进行通报</w:t>
      </w:r>
      <w:r>
        <w:rPr>
          <w:rFonts w:ascii="Times New Roman" w:hAnsi="Times New Roman" w:eastAsia="方正仿宋_GBK"/>
          <w:sz w:val="32"/>
          <w:szCs w:val="32"/>
        </w:rPr>
        <w:t>，激励先进，鞭策落后，推进建设</w:t>
      </w:r>
      <w:r>
        <w:rPr>
          <w:rFonts w:hint="eastAsia" w:ascii="Times New Roman" w:hAnsi="Times New Roman" w:eastAsia="方正仿宋_GBK"/>
          <w:sz w:val="32"/>
          <w:szCs w:val="32"/>
        </w:rPr>
        <w:t>。建立奖惩考核机制，</w:t>
      </w:r>
      <w:r>
        <w:rPr>
          <w:rFonts w:ascii="Times New Roman" w:hAnsi="Times New Roman" w:eastAsia="方正仿宋_GBK"/>
          <w:sz w:val="32"/>
          <w:szCs w:val="32"/>
        </w:rPr>
        <w:t>发现干部职工在办公大楼内吸烟或摆放烟缸烟具，1次通报批评所在</w:t>
      </w:r>
      <w:r>
        <w:rPr>
          <w:rFonts w:hint="eastAsia" w:ascii="Times New Roman" w:hAnsi="Times New Roman" w:eastAsia="方正仿宋_GBK"/>
          <w:sz w:val="32"/>
          <w:szCs w:val="32"/>
        </w:rPr>
        <w:t>科室，</w:t>
      </w:r>
      <w:r>
        <w:rPr>
          <w:rFonts w:ascii="Times New Roman" w:hAnsi="Times New Roman" w:eastAsia="方正仿宋_GBK"/>
          <w:sz w:val="32"/>
          <w:szCs w:val="32"/>
        </w:rPr>
        <w:t>一年内累计发现3次及以上，取消干部职工本人</w:t>
      </w:r>
      <w:r>
        <w:rPr>
          <w:rFonts w:hint="eastAsia" w:ascii="Times New Roman" w:hAnsi="Times New Roman" w:eastAsia="方正仿宋_GBK"/>
          <w:sz w:val="32"/>
          <w:szCs w:val="32"/>
        </w:rPr>
        <w:t>年度</w:t>
      </w:r>
      <w:r>
        <w:rPr>
          <w:rFonts w:ascii="Times New Roman" w:hAnsi="Times New Roman" w:eastAsia="方正仿宋_GBK"/>
          <w:sz w:val="32"/>
          <w:szCs w:val="32"/>
        </w:rPr>
        <w:t>评优资格</w:t>
      </w:r>
      <w:r>
        <w:rPr>
          <w:rFonts w:hint="eastAsia" w:ascii="Times New Roman" w:hAnsi="Times New Roman" w:eastAsia="方正仿宋_GBK"/>
          <w:sz w:val="32"/>
          <w:szCs w:val="32"/>
        </w:rPr>
        <w:t>。</w:t>
      </w:r>
      <w:r>
        <w:rPr>
          <w:rFonts w:hint="eastAsia" w:ascii="Times New Roman" w:hAnsi="Times New Roman" w:eastAsia="方正仿宋_GBK"/>
          <w:b/>
          <w:sz w:val="32"/>
          <w:szCs w:val="32"/>
        </w:rPr>
        <w:t>（责任科室：党政办）</w:t>
      </w:r>
    </w:p>
    <w:p>
      <w:pPr>
        <w:spacing w:line="594" w:lineRule="exact"/>
        <w:ind w:firstLine="640" w:firstLineChars="200"/>
        <w:contextualSpacing/>
        <w:rPr>
          <w:rFonts w:ascii="方正黑体_GBK" w:hAnsi="Times New Roman" w:eastAsia="方正黑体_GBK"/>
          <w:sz w:val="32"/>
          <w:szCs w:val="32"/>
        </w:rPr>
      </w:pPr>
      <w:r>
        <w:rPr>
          <w:rFonts w:hint="eastAsia" w:ascii="方正黑体_GBK" w:hAnsi="Times New Roman" w:eastAsia="方正黑体_GBK"/>
          <w:sz w:val="32"/>
          <w:szCs w:val="32"/>
        </w:rPr>
        <w:t>四、有关要求</w:t>
      </w:r>
    </w:p>
    <w:p>
      <w:pPr>
        <w:spacing w:line="594"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无烟党政机关是全社会无烟环境的重要组成部分，建设无烟党政机关对于树立和维护政府良好健康形象具有十分重要的意义。</w:t>
      </w:r>
      <w:r>
        <w:rPr>
          <w:rFonts w:hint="eastAsia" w:ascii="Times New Roman" w:hAnsi="Times New Roman" w:eastAsia="方正仿宋_GBK"/>
          <w:sz w:val="32"/>
          <w:szCs w:val="32"/>
        </w:rPr>
        <w:t>各内设机构及下属事业单位</w:t>
      </w:r>
      <w:r>
        <w:rPr>
          <w:rFonts w:ascii="Times New Roman" w:hAnsi="Times New Roman" w:eastAsia="方正仿宋_GBK"/>
          <w:sz w:val="32"/>
          <w:szCs w:val="32"/>
        </w:rPr>
        <w:t>要进一步提高对建设无烟党政机关重要性的认识，把无烟党政机关建设作为文明机关和绿色机关建设的重要抓手，作为爱国卫生工作的重要内容，作为践行健康中国理念的具体行动，明确职责，压实责任，扎实推动无烟党政机关建设</w:t>
      </w:r>
      <w:r>
        <w:rPr>
          <w:rFonts w:hint="eastAsia" w:ascii="Times New Roman" w:hAnsi="Times New Roman" w:eastAsia="方正仿宋_GBK"/>
          <w:sz w:val="32"/>
          <w:szCs w:val="32"/>
        </w:rPr>
        <w:t>工作。</w:t>
      </w:r>
    </w:p>
    <w:p>
      <w:pPr>
        <w:spacing w:line="594" w:lineRule="exact"/>
        <w:ind w:firstLine="640" w:firstLineChars="200"/>
        <w:contextualSpacing/>
        <w:rPr>
          <w:rFonts w:ascii="Times New Roman" w:hAnsi="Times New Roman" w:eastAsia="方正仿宋_GBK"/>
          <w:sz w:val="32"/>
          <w:szCs w:val="32"/>
        </w:rPr>
      </w:pPr>
      <w:r>
        <w:rPr>
          <w:rFonts w:hint="eastAsia" w:ascii="Times New Roman" w:hAnsi="Times New Roman" w:eastAsia="方正仿宋_GBK"/>
          <w:sz w:val="32"/>
          <w:szCs w:val="32"/>
        </w:rPr>
        <w:t>附件：1.大石坝街道</w:t>
      </w:r>
      <w:r>
        <w:rPr>
          <w:rFonts w:ascii="Times New Roman" w:hAnsi="Times New Roman" w:eastAsia="方正仿宋_GBK"/>
          <w:sz w:val="32"/>
          <w:szCs w:val="32"/>
        </w:rPr>
        <w:t>无烟</w:t>
      </w:r>
      <w:r>
        <w:rPr>
          <w:rFonts w:hint="eastAsia" w:ascii="Times New Roman" w:hAnsi="Times New Roman" w:eastAsia="方正仿宋_GBK"/>
          <w:sz w:val="32"/>
          <w:szCs w:val="32"/>
        </w:rPr>
        <w:t>机关</w:t>
      </w:r>
      <w:r>
        <w:rPr>
          <w:rFonts w:ascii="Times New Roman" w:hAnsi="Times New Roman" w:eastAsia="方正仿宋_GBK"/>
          <w:sz w:val="32"/>
          <w:szCs w:val="32"/>
        </w:rPr>
        <w:t>管理规定</w:t>
      </w:r>
    </w:p>
    <w:p>
      <w:pPr>
        <w:spacing w:line="594" w:lineRule="exact"/>
        <w:ind w:firstLine="640" w:firstLineChars="200"/>
        <w:contextualSpacing/>
        <w:rPr>
          <w:rFonts w:ascii="Times New Roman" w:hAnsi="Times New Roman" w:eastAsia="方正仿宋_GBK"/>
          <w:sz w:val="32"/>
          <w:szCs w:val="32"/>
        </w:rPr>
      </w:pPr>
      <w:r>
        <w:rPr>
          <w:rFonts w:hint="eastAsia" w:ascii="Times New Roman" w:hAnsi="Times New Roman" w:eastAsia="方正仿宋_GBK"/>
          <w:sz w:val="32"/>
          <w:szCs w:val="32"/>
        </w:rPr>
        <w:t xml:space="preserve">      2.大石坝街道控烟考评奖惩机制</w:t>
      </w:r>
    </w:p>
    <w:p>
      <w:pPr>
        <w:spacing w:line="594" w:lineRule="exact"/>
        <w:ind w:firstLine="1600" w:firstLineChars="500"/>
        <w:contextualSpacing/>
        <w:rPr>
          <w:rFonts w:ascii="Times New Roman" w:hAnsi="Times New Roman" w:eastAsia="方正仿宋_GBK"/>
          <w:sz w:val="32"/>
          <w:szCs w:val="32"/>
        </w:rPr>
      </w:pPr>
      <w:r>
        <w:rPr>
          <w:rFonts w:hint="eastAsia" w:ascii="Times New Roman" w:hAnsi="Times New Roman" w:eastAsia="方正仿宋_GBK"/>
          <w:sz w:val="32"/>
          <w:szCs w:val="32"/>
        </w:rPr>
        <w:t>3.大石坝街道控烟考评奖惩标准</w:t>
      </w:r>
    </w:p>
    <w:p>
      <w:pPr>
        <w:spacing w:line="594" w:lineRule="exact"/>
        <w:contextualSpacing/>
        <w:rPr>
          <w:rFonts w:ascii="Times New Roman" w:hAnsi="Times New Roman" w:eastAsia="方正仿宋_GBK"/>
          <w:sz w:val="32"/>
          <w:szCs w:val="32"/>
        </w:rPr>
      </w:pPr>
    </w:p>
    <w:p>
      <w:pPr>
        <w:spacing w:line="594" w:lineRule="exact"/>
        <w:ind w:firstLine="5280" w:firstLineChars="1650"/>
        <w:contextualSpacing/>
        <w:rPr>
          <w:rFonts w:ascii="Times New Roman" w:hAnsi="Times New Roman" w:eastAsia="方正仿宋_GBK"/>
          <w:sz w:val="32"/>
          <w:szCs w:val="32"/>
        </w:rPr>
      </w:pPr>
      <w:r>
        <w:rPr>
          <w:rFonts w:hint="eastAsia" w:ascii="Times New Roman" w:hAnsi="Times New Roman" w:eastAsia="方正仿宋_GBK"/>
          <w:sz w:val="32"/>
          <w:szCs w:val="32"/>
        </w:rPr>
        <w:t>江北区大石坝街道办事处</w:t>
      </w:r>
    </w:p>
    <w:p>
      <w:pPr>
        <w:spacing w:line="594" w:lineRule="exact"/>
        <w:ind w:firstLine="5920" w:firstLineChars="1850"/>
        <w:contextualSpacing/>
        <w:rPr>
          <w:rFonts w:hint="eastAsia" w:ascii="Times New Roman" w:hAnsi="Times New Roman" w:eastAsia="方正仿宋_GBK"/>
          <w:sz w:val="32"/>
          <w:szCs w:val="32"/>
        </w:rPr>
      </w:pPr>
      <w:r>
        <w:rPr>
          <w:rFonts w:hint="eastAsia" w:ascii="Times New Roman" w:hAnsi="Times New Roman" w:eastAsia="方正仿宋_GBK"/>
          <w:sz w:val="32"/>
          <w:szCs w:val="32"/>
        </w:rPr>
        <w:t>2021年3月1日</w:t>
      </w:r>
    </w:p>
    <w:p>
      <w:pPr>
        <w:pStyle w:val="2"/>
      </w:pPr>
      <w:r>
        <w:rPr>
          <w:rFonts w:hint="default" w:ascii="Times New Roman" w:hAnsi="Times New Roman" w:eastAsia="方正仿宋_GBK" w:cs="Times New Roman"/>
          <w:kern w:val="0"/>
          <w:sz w:val="32"/>
          <w:szCs w:val="32"/>
        </w:rPr>
        <w:t>(此件公开发布）</w:t>
      </w:r>
      <w:bookmarkStart w:id="0" w:name="_GoBack"/>
      <w:bookmarkEnd w:id="0"/>
    </w:p>
    <w:p>
      <w:pPr>
        <w:spacing w:line="594" w:lineRule="exact"/>
        <w:contextualSpacing/>
        <w:rPr>
          <w:rFonts w:ascii="方正黑体_GBK" w:hAnsi="Times New Roman" w:eastAsia="方正黑体_GBK"/>
          <w:sz w:val="44"/>
          <w:szCs w:val="44"/>
        </w:rPr>
      </w:pPr>
      <w:r>
        <w:rPr>
          <w:rFonts w:hint="eastAsia" w:ascii="方正黑体_GBK" w:hAnsi="Times New Roman" w:eastAsia="方正黑体_GBK"/>
          <w:sz w:val="32"/>
          <w:szCs w:val="32"/>
        </w:rPr>
        <w:t>附件1</w:t>
      </w:r>
    </w:p>
    <w:p>
      <w:pPr>
        <w:spacing w:line="594" w:lineRule="exact"/>
        <w:contextualSpacing/>
        <w:jc w:val="center"/>
        <w:rPr>
          <w:rFonts w:ascii="Times New Roman" w:hAnsi="Times New Roman" w:eastAsia="方正仿宋_GBK"/>
          <w:sz w:val="32"/>
          <w:szCs w:val="32"/>
        </w:rPr>
      </w:pPr>
      <w:r>
        <w:rPr>
          <w:rFonts w:ascii="Times New Roman" w:hAnsi="Times New Roman" w:eastAsia="方正小标宋_GBK"/>
          <w:sz w:val="44"/>
          <w:szCs w:val="44"/>
        </w:rPr>
        <w:t>无烟</w:t>
      </w:r>
      <w:r>
        <w:rPr>
          <w:rFonts w:hint="eastAsia" w:ascii="Times New Roman" w:hAnsi="Times New Roman" w:eastAsia="方正小标宋_GBK"/>
          <w:sz w:val="44"/>
          <w:szCs w:val="44"/>
        </w:rPr>
        <w:t>机关</w:t>
      </w:r>
      <w:r>
        <w:rPr>
          <w:rFonts w:ascii="Times New Roman" w:hAnsi="Times New Roman" w:eastAsia="方正小标宋_GBK"/>
          <w:sz w:val="44"/>
          <w:szCs w:val="44"/>
        </w:rPr>
        <w:t>管理规定</w:t>
      </w:r>
    </w:p>
    <w:p>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w:t>
      </w:r>
      <w:r>
        <w:rPr>
          <w:rFonts w:hint="eastAsia" w:ascii="Times New Roman" w:hAnsi="Times New Roman" w:eastAsia="方正仿宋_GBK"/>
          <w:sz w:val="32"/>
          <w:szCs w:val="32"/>
        </w:rPr>
        <w:t>街道</w:t>
      </w:r>
      <w:r>
        <w:rPr>
          <w:rFonts w:ascii="Times New Roman" w:hAnsi="Times New Roman" w:eastAsia="方正仿宋_GBK"/>
          <w:sz w:val="32"/>
          <w:szCs w:val="32"/>
        </w:rPr>
        <w:t>室内全面无烟，即无人吸烟、无烟味、无烟头。室内不得摆放任何烟缸烟具。</w:t>
      </w:r>
    </w:p>
    <w:p>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w:t>
      </w:r>
      <w:r>
        <w:rPr>
          <w:rFonts w:hint="eastAsia" w:ascii="Times New Roman" w:hAnsi="Times New Roman" w:eastAsia="方正仿宋_GBK"/>
          <w:sz w:val="32"/>
          <w:szCs w:val="32"/>
        </w:rPr>
        <w:t>街道</w:t>
      </w:r>
      <w:r>
        <w:rPr>
          <w:rFonts w:ascii="Times New Roman" w:hAnsi="Times New Roman" w:eastAsia="方正仿宋_GBK"/>
          <w:sz w:val="32"/>
          <w:szCs w:val="32"/>
        </w:rPr>
        <w:t>所有干部职工应当树立从我做起的意识，争当控烟表率，自觉做到不在禁烟区域吸烟、不敬烟。</w:t>
      </w:r>
    </w:p>
    <w:p>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三、在</w:t>
      </w:r>
      <w:r>
        <w:rPr>
          <w:rFonts w:hint="eastAsia" w:ascii="Times New Roman" w:hAnsi="Times New Roman" w:eastAsia="方正仿宋_GBK"/>
          <w:sz w:val="32"/>
          <w:szCs w:val="32"/>
        </w:rPr>
        <w:t>街道</w:t>
      </w:r>
      <w:r>
        <w:rPr>
          <w:rFonts w:ascii="Times New Roman" w:hAnsi="Times New Roman" w:eastAsia="方正仿宋_GBK"/>
          <w:sz w:val="32"/>
          <w:szCs w:val="32"/>
        </w:rPr>
        <w:t>办公大楼外设立室外吸烟区，吸烟者只能在室外吸烟区范围内吸烟。</w:t>
      </w:r>
    </w:p>
    <w:p>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四、会议室、传达室、机关大楼入口处、一楼大厅、地下车库、食堂、楼梯、电梯、洗手间等重点区域张贴醒目的禁烟标识。</w:t>
      </w:r>
    </w:p>
    <w:p>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五</w:t>
      </w:r>
      <w:r>
        <w:rPr>
          <w:rFonts w:ascii="Times New Roman" w:hAnsi="Times New Roman" w:eastAsia="方正仿宋_GBK"/>
          <w:sz w:val="32"/>
          <w:szCs w:val="32"/>
        </w:rPr>
        <w:t>、</w:t>
      </w:r>
      <w:r>
        <w:rPr>
          <w:rFonts w:hint="eastAsia" w:ascii="Times New Roman" w:hAnsi="Times New Roman" w:eastAsia="方正仿宋_GBK"/>
          <w:sz w:val="32"/>
          <w:szCs w:val="32"/>
        </w:rPr>
        <w:t>街道各科室</w:t>
      </w:r>
      <w:r>
        <w:rPr>
          <w:rFonts w:ascii="Times New Roman" w:hAnsi="Times New Roman" w:eastAsia="方正仿宋_GBK"/>
          <w:sz w:val="32"/>
          <w:szCs w:val="32"/>
        </w:rPr>
        <w:t>不得接受烟草赞助。</w:t>
      </w:r>
    </w:p>
    <w:p>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六</w:t>
      </w:r>
      <w:r>
        <w:rPr>
          <w:rFonts w:ascii="Times New Roman" w:hAnsi="Times New Roman" w:eastAsia="方正仿宋_GBK"/>
          <w:sz w:val="32"/>
          <w:szCs w:val="32"/>
        </w:rPr>
        <w:t>、鼓励和帮助吸烟职工戒烟，对主动戒烟并成功戒烟的职工给予表扬。</w:t>
      </w:r>
    </w:p>
    <w:p>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七</w:t>
      </w:r>
      <w:r>
        <w:rPr>
          <w:rFonts w:ascii="Times New Roman" w:hAnsi="Times New Roman" w:eastAsia="方正仿宋_GBK"/>
          <w:sz w:val="32"/>
          <w:szCs w:val="32"/>
        </w:rPr>
        <w:t>、发现干部职工在办公大楼内吸烟或摆放烟缸烟具，</w:t>
      </w:r>
      <w:r>
        <w:rPr>
          <w:rFonts w:hint="eastAsia" w:ascii="Times New Roman" w:hAnsi="Times New Roman" w:eastAsia="方正仿宋_GBK"/>
          <w:sz w:val="32"/>
          <w:szCs w:val="32"/>
        </w:rPr>
        <w:t>发现</w:t>
      </w:r>
      <w:r>
        <w:rPr>
          <w:rFonts w:ascii="Times New Roman" w:hAnsi="Times New Roman" w:eastAsia="方正仿宋_GBK"/>
          <w:sz w:val="32"/>
          <w:szCs w:val="32"/>
        </w:rPr>
        <w:t>1次</w:t>
      </w:r>
      <w:r>
        <w:rPr>
          <w:rFonts w:hint="eastAsia" w:ascii="Times New Roman" w:hAnsi="Times New Roman" w:eastAsia="方正仿宋_GBK"/>
          <w:sz w:val="32"/>
          <w:szCs w:val="32"/>
        </w:rPr>
        <w:t>即</w:t>
      </w:r>
      <w:r>
        <w:rPr>
          <w:rFonts w:ascii="Times New Roman" w:hAnsi="Times New Roman" w:eastAsia="方正仿宋_GBK"/>
          <w:sz w:val="32"/>
          <w:szCs w:val="32"/>
        </w:rPr>
        <w:t>通报批评</w:t>
      </w:r>
      <w:r>
        <w:rPr>
          <w:rFonts w:hint="eastAsia" w:ascii="Times New Roman" w:hAnsi="Times New Roman" w:eastAsia="方正仿宋_GBK"/>
          <w:sz w:val="32"/>
          <w:szCs w:val="32"/>
        </w:rPr>
        <w:t>，</w:t>
      </w:r>
      <w:r>
        <w:rPr>
          <w:rFonts w:ascii="Times New Roman" w:hAnsi="Times New Roman" w:eastAsia="方正仿宋_GBK"/>
          <w:sz w:val="32"/>
          <w:szCs w:val="32"/>
        </w:rPr>
        <w:t>一年内累计发现3次及以上，取消干部职工本人当年评优资格，并在一定范围内通报。</w:t>
      </w:r>
    </w:p>
    <w:p>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八</w:t>
      </w:r>
      <w:r>
        <w:rPr>
          <w:rFonts w:ascii="Times New Roman" w:hAnsi="Times New Roman" w:eastAsia="方正仿宋_GBK"/>
          <w:sz w:val="32"/>
          <w:szCs w:val="32"/>
        </w:rPr>
        <w:t>、来访者在室内吸烟的，被访者有义务阻止。</w:t>
      </w:r>
    </w:p>
    <w:p>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九</w:t>
      </w:r>
      <w:r>
        <w:rPr>
          <w:rFonts w:ascii="Times New Roman" w:hAnsi="Times New Roman" w:eastAsia="方正仿宋_GBK"/>
          <w:sz w:val="32"/>
          <w:szCs w:val="32"/>
        </w:rPr>
        <w:t>、干部职工都有义务对控烟工作进行宣传和监督，对吸烟者耐心劝阻。</w:t>
      </w:r>
    </w:p>
    <w:p>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十、各</w:t>
      </w:r>
      <w:r>
        <w:rPr>
          <w:rFonts w:hint="eastAsia" w:ascii="Times New Roman" w:hAnsi="Times New Roman" w:eastAsia="方正仿宋_GBK"/>
          <w:sz w:val="32"/>
          <w:szCs w:val="32"/>
        </w:rPr>
        <w:t>科室</w:t>
      </w:r>
      <w:r>
        <w:rPr>
          <w:rFonts w:ascii="Times New Roman" w:hAnsi="Times New Roman" w:eastAsia="方正仿宋_GBK"/>
          <w:sz w:val="32"/>
          <w:szCs w:val="32"/>
        </w:rPr>
        <w:t>设立控烟监督员，负责本</w:t>
      </w:r>
      <w:r>
        <w:rPr>
          <w:rFonts w:hint="eastAsia" w:ascii="Times New Roman" w:hAnsi="Times New Roman" w:eastAsia="方正仿宋_GBK"/>
          <w:sz w:val="32"/>
          <w:szCs w:val="32"/>
        </w:rPr>
        <w:t>科室</w:t>
      </w:r>
      <w:r>
        <w:rPr>
          <w:rFonts w:ascii="Times New Roman" w:hAnsi="Times New Roman" w:eastAsia="方正仿宋_GBK"/>
          <w:sz w:val="32"/>
          <w:szCs w:val="32"/>
        </w:rPr>
        <w:t>控烟工作</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十</w:t>
      </w:r>
      <w:r>
        <w:rPr>
          <w:rFonts w:hint="eastAsia" w:ascii="Times New Roman" w:hAnsi="Times New Roman" w:eastAsia="方正仿宋_GBK"/>
          <w:sz w:val="32"/>
          <w:szCs w:val="32"/>
        </w:rPr>
        <w:t>一</w:t>
      </w:r>
      <w:r>
        <w:rPr>
          <w:rFonts w:ascii="Times New Roman" w:hAnsi="Times New Roman" w:eastAsia="方正仿宋_GBK"/>
          <w:sz w:val="32"/>
          <w:szCs w:val="32"/>
        </w:rPr>
        <w:t>、</w:t>
      </w:r>
      <w:r>
        <w:rPr>
          <w:rFonts w:hint="eastAsia" w:ascii="Times New Roman" w:hAnsi="Times New Roman" w:eastAsia="方正仿宋_GBK"/>
          <w:sz w:val="32"/>
          <w:szCs w:val="32"/>
        </w:rPr>
        <w:t>街道无烟机关建设</w:t>
      </w:r>
      <w:r>
        <w:rPr>
          <w:rFonts w:ascii="Times New Roman" w:hAnsi="Times New Roman" w:eastAsia="方正仿宋_GBK"/>
          <w:sz w:val="32"/>
          <w:szCs w:val="32"/>
        </w:rPr>
        <w:t>领导小组办公室每季度进行控烟工作巡查或抽查，不定期组织开展联合检查，并通报结果。</w:t>
      </w:r>
    </w:p>
    <w:p>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本规定自</w:t>
      </w:r>
      <w:r>
        <w:rPr>
          <w:rFonts w:hint="eastAsia" w:ascii="Times New Roman" w:hAnsi="Times New Roman" w:eastAsia="方正仿宋_GBK"/>
          <w:sz w:val="32"/>
          <w:szCs w:val="32"/>
        </w:rPr>
        <w:t>2021</w:t>
      </w:r>
      <w:r>
        <w:rPr>
          <w:rFonts w:ascii="Times New Roman" w:hAnsi="Times New Roman" w:eastAsia="方正仿宋_GBK"/>
          <w:sz w:val="32"/>
          <w:szCs w:val="32"/>
        </w:rPr>
        <w:t>年</w:t>
      </w:r>
      <w:r>
        <w:rPr>
          <w:rFonts w:hint="eastAsia" w:ascii="Times New Roman" w:hAnsi="Times New Roman" w:eastAsia="方正仿宋_GBK"/>
          <w:sz w:val="32"/>
          <w:szCs w:val="32"/>
        </w:rPr>
        <w:t>3</w:t>
      </w:r>
      <w:r>
        <w:rPr>
          <w:rFonts w:ascii="Times New Roman" w:hAnsi="Times New Roman" w:eastAsia="方正仿宋_GBK"/>
          <w:sz w:val="32"/>
          <w:szCs w:val="32"/>
        </w:rPr>
        <w:t>月</w:t>
      </w:r>
      <w:r>
        <w:rPr>
          <w:rFonts w:hint="eastAsia" w:ascii="Times New Roman" w:hAnsi="Times New Roman" w:eastAsia="方正仿宋_GBK"/>
          <w:sz w:val="32"/>
          <w:szCs w:val="32"/>
        </w:rPr>
        <w:t>1</w:t>
      </w:r>
      <w:r>
        <w:rPr>
          <w:rFonts w:ascii="Times New Roman" w:hAnsi="Times New Roman" w:eastAsia="方正仿宋_GBK"/>
          <w:sz w:val="32"/>
          <w:szCs w:val="32"/>
        </w:rPr>
        <w:t>日起施行。</w:t>
      </w:r>
    </w:p>
    <w:p>
      <w:pPr>
        <w:spacing w:line="594" w:lineRule="exact"/>
        <w:contextualSpacing/>
        <w:rPr>
          <w:rFonts w:ascii="方正黑体_GBK" w:hAnsi="Times New Roman" w:eastAsia="方正黑体_GBK"/>
          <w:sz w:val="32"/>
          <w:szCs w:val="32"/>
        </w:rPr>
      </w:pPr>
      <w:r>
        <w:rPr>
          <w:rFonts w:hint="eastAsia" w:ascii="方正黑体_GBK" w:hAnsi="Times New Roman" w:eastAsia="方正黑体_GBK"/>
          <w:sz w:val="32"/>
          <w:szCs w:val="32"/>
        </w:rPr>
        <w:t>附件2</w:t>
      </w:r>
    </w:p>
    <w:p>
      <w:pPr>
        <w:spacing w:line="594" w:lineRule="exact"/>
        <w:contextualSpacing/>
        <w:jc w:val="center"/>
        <w:rPr>
          <w:rFonts w:ascii="Times New Roman" w:hAnsi="Times New Roman" w:eastAsia="方正小标宋_GBK"/>
          <w:sz w:val="44"/>
          <w:szCs w:val="44"/>
        </w:rPr>
      </w:pPr>
      <w:r>
        <w:rPr>
          <w:rFonts w:hint="eastAsia" w:ascii="Times New Roman" w:hAnsi="Times New Roman" w:eastAsia="方正小标宋_GBK"/>
          <w:sz w:val="44"/>
          <w:szCs w:val="44"/>
        </w:rPr>
        <w:t>控烟考评奖惩制度</w:t>
      </w:r>
    </w:p>
    <w:p>
      <w:pPr>
        <w:spacing w:line="594" w:lineRule="exact"/>
        <w:ind w:firstLine="640" w:firstLineChars="200"/>
        <w:contextualSpacing/>
        <w:rPr>
          <w:rFonts w:ascii="方正仿宋_GBK" w:hAnsi="Times New Roman" w:eastAsia="方正仿宋_GBK"/>
          <w:sz w:val="32"/>
          <w:szCs w:val="32"/>
        </w:rPr>
      </w:pPr>
    </w:p>
    <w:p>
      <w:pPr>
        <w:spacing w:line="594" w:lineRule="exact"/>
        <w:ind w:firstLine="640" w:firstLineChars="200"/>
        <w:contextualSpacing/>
        <w:rPr>
          <w:rFonts w:ascii="方正仿宋_GBK" w:hAnsi="Times New Roman" w:eastAsia="方正仿宋_GBK"/>
          <w:sz w:val="32"/>
          <w:szCs w:val="32"/>
        </w:rPr>
      </w:pPr>
      <w:r>
        <w:rPr>
          <w:rFonts w:hint="eastAsia" w:ascii="方正仿宋_GBK" w:hAnsi="Times New Roman" w:eastAsia="方正仿宋_GBK"/>
          <w:sz w:val="32"/>
          <w:szCs w:val="32"/>
        </w:rPr>
        <w:t>为全力争创无烟机关，确保无烟机关建设各项工作措施落实，特制定本控烟考评奖惩制度。</w:t>
      </w:r>
    </w:p>
    <w:p>
      <w:pPr>
        <w:spacing w:line="594" w:lineRule="exact"/>
        <w:ind w:firstLine="640"/>
        <w:contextualSpacing/>
        <w:rPr>
          <w:rFonts w:ascii="方正仿宋_GBK" w:hAnsi="Times New Roman" w:eastAsia="方正仿宋_GBK"/>
          <w:sz w:val="32"/>
          <w:szCs w:val="32"/>
        </w:rPr>
      </w:pPr>
      <w:r>
        <w:rPr>
          <w:rFonts w:hint="eastAsia" w:ascii="方正黑体_GBK" w:hAnsi="Times New Roman" w:eastAsia="方正黑体_GBK"/>
          <w:sz w:val="32"/>
          <w:szCs w:val="32"/>
        </w:rPr>
        <w:t>第一条</w:t>
      </w:r>
      <w:r>
        <w:rPr>
          <w:rFonts w:hint="eastAsia" w:ascii="方正仿宋_GBK" w:hAnsi="Times New Roman" w:eastAsia="方正仿宋_GBK"/>
          <w:sz w:val="32"/>
          <w:szCs w:val="32"/>
        </w:rPr>
        <w:t xml:space="preserve">  各科室必须认真贯彻执行机关控烟制度，认真执行控烟规定，负责所属区域内的控烟工作。</w:t>
      </w:r>
    </w:p>
    <w:p>
      <w:pPr>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 xml:space="preserve">第二条  </w:t>
      </w:r>
      <w:r>
        <w:rPr>
          <w:rFonts w:hint="eastAsia" w:ascii="方正仿宋_GBK" w:hAnsi="Times New Roman" w:eastAsia="方正仿宋_GBK"/>
          <w:sz w:val="32"/>
          <w:szCs w:val="32"/>
        </w:rPr>
        <w:t>控烟惩罚</w:t>
      </w:r>
    </w:p>
    <w:p>
      <w:pPr>
        <w:ind w:firstLine="640"/>
        <w:rPr>
          <w:rFonts w:ascii="方正仿宋_GBK" w:hAnsi="Times New Roman" w:eastAsia="方正仿宋_GBK"/>
          <w:sz w:val="32"/>
          <w:szCs w:val="32"/>
        </w:rPr>
      </w:pPr>
      <w:r>
        <w:rPr>
          <w:rFonts w:hint="eastAsia" w:ascii="方正仿宋_GBK" w:hAnsi="Times New Roman" w:eastAsia="方正仿宋_GBK"/>
          <w:sz w:val="32"/>
          <w:szCs w:val="32"/>
        </w:rPr>
        <w:t>街道办公楼内工作场所或公共场所不得放置烟缸、烟具和卷烟，全体职工干部严禁在上述场所吸烟，不给他人递烟，不相互敬烟。任何人在办公楼内吸烟、递烟、敬烟，发现</w:t>
      </w:r>
      <w:r>
        <w:rPr>
          <w:rFonts w:ascii="Times New Roman" w:hAnsi="Times New Roman" w:eastAsia="方正仿宋_GBK"/>
          <w:sz w:val="32"/>
          <w:szCs w:val="32"/>
        </w:rPr>
        <w:t>1</w:t>
      </w:r>
      <w:r>
        <w:rPr>
          <w:rFonts w:hint="eastAsia" w:ascii="方正仿宋_GBK" w:hAnsi="Times New Roman" w:eastAsia="方正仿宋_GBK"/>
          <w:sz w:val="32"/>
          <w:szCs w:val="32"/>
        </w:rPr>
        <w:t>次通报批评并扣</w:t>
      </w:r>
      <w:r>
        <w:rPr>
          <w:rFonts w:hint="eastAsia" w:ascii="Times New Roman" w:hAnsi="Times New Roman" w:eastAsia="方正仿宋_GBK"/>
          <w:sz w:val="32"/>
          <w:szCs w:val="32"/>
        </w:rPr>
        <w:t>1</w:t>
      </w:r>
      <w:r>
        <w:rPr>
          <w:rFonts w:hint="eastAsia" w:ascii="方正仿宋_GBK" w:hAnsi="Times New Roman" w:eastAsia="方正仿宋_GBK"/>
          <w:sz w:val="32"/>
          <w:szCs w:val="32"/>
        </w:rPr>
        <w:t>分，发现</w:t>
      </w:r>
      <w:r>
        <w:rPr>
          <w:rFonts w:hint="eastAsia" w:ascii="Times New Roman" w:hAnsi="Times New Roman" w:eastAsia="方正仿宋_GBK"/>
          <w:sz w:val="32"/>
          <w:szCs w:val="32"/>
        </w:rPr>
        <w:t>3</w:t>
      </w:r>
      <w:r>
        <w:rPr>
          <w:rFonts w:hint="eastAsia" w:ascii="方正仿宋_GBK" w:hAnsi="Times New Roman" w:eastAsia="方正仿宋_GBK"/>
          <w:sz w:val="32"/>
          <w:szCs w:val="32"/>
        </w:rPr>
        <w:t>次及以上者取消本年评选先进个人或考核优秀等资格。发现科室在办公室内吸烟或摆放烟缸烟具，给予通报批评并每次扣</w:t>
      </w:r>
      <w:r>
        <w:rPr>
          <w:rFonts w:ascii="Times New Roman" w:hAnsi="Times New Roman" w:eastAsia="方正仿宋_GBK"/>
          <w:sz w:val="32"/>
          <w:szCs w:val="32"/>
        </w:rPr>
        <w:t>1</w:t>
      </w:r>
      <w:r>
        <w:rPr>
          <w:rFonts w:hint="eastAsia" w:ascii="方正仿宋_GBK" w:hAnsi="Times New Roman" w:eastAsia="方正仿宋_GBK"/>
          <w:sz w:val="32"/>
          <w:szCs w:val="32"/>
        </w:rPr>
        <w:t>分，同时取消当月评选最美办公室的资格。</w:t>
      </w:r>
    </w:p>
    <w:p>
      <w:pPr>
        <w:ind w:firstLine="640"/>
        <w:rPr>
          <w:rFonts w:ascii="方正仿宋_GBK" w:hAnsi="Times New Roman" w:eastAsia="方正仿宋_GBK"/>
          <w:sz w:val="32"/>
          <w:szCs w:val="32"/>
        </w:rPr>
      </w:pPr>
      <w:r>
        <w:rPr>
          <w:rFonts w:hint="eastAsia" w:ascii="方正仿宋_GBK" w:hAnsi="Times New Roman" w:eastAsia="方正仿宋_GBK"/>
          <w:sz w:val="32"/>
          <w:szCs w:val="32"/>
        </w:rPr>
        <w:t>对在工作场所或公共场所吸烟的工作人员或来访者，机关所有人员均有义务进行宣教和劝阻，或请控烟监督员协助处理。如发现未劝阻则扣个人和有关科室考评分</w:t>
      </w:r>
      <w:r>
        <w:rPr>
          <w:rFonts w:ascii="Times New Roman" w:hAnsi="Times New Roman" w:eastAsia="方正仿宋_GBK"/>
          <w:sz w:val="32"/>
          <w:szCs w:val="32"/>
        </w:rPr>
        <w:t>1</w:t>
      </w:r>
      <w:r>
        <w:rPr>
          <w:rFonts w:hint="eastAsia" w:ascii="方正仿宋_GBK" w:hAnsi="Times New Roman" w:eastAsia="方正仿宋_GBK"/>
          <w:sz w:val="32"/>
          <w:szCs w:val="32"/>
        </w:rPr>
        <w:t>分/次。（具体见评分标准）</w:t>
      </w:r>
    </w:p>
    <w:p>
      <w:pPr>
        <w:ind w:firstLine="640"/>
        <w:rPr>
          <w:rFonts w:ascii="方正仿宋_GBK" w:hAnsi="Times New Roman" w:eastAsia="方正仿宋_GBK"/>
          <w:sz w:val="32"/>
          <w:szCs w:val="32"/>
        </w:rPr>
      </w:pPr>
      <w:r>
        <w:rPr>
          <w:rFonts w:hint="eastAsia" w:ascii="方正黑体_GBK" w:hAnsi="Times New Roman" w:eastAsia="方正黑体_GBK"/>
          <w:sz w:val="32"/>
          <w:szCs w:val="32"/>
        </w:rPr>
        <w:t>第三条</w:t>
      </w:r>
      <w:r>
        <w:rPr>
          <w:rFonts w:hint="eastAsia" w:ascii="方正仿宋_GBK" w:hAnsi="Times New Roman" w:eastAsia="方正仿宋_GBK"/>
          <w:sz w:val="32"/>
          <w:szCs w:val="32"/>
        </w:rPr>
        <w:t xml:space="preserve">  控烟奖励</w:t>
      </w:r>
    </w:p>
    <w:p>
      <w:pPr>
        <w:ind w:firstLine="640"/>
        <w:rPr>
          <w:rFonts w:ascii="方正仿宋_GBK" w:hAnsi="Times New Roman" w:eastAsia="方正仿宋_GBK"/>
          <w:sz w:val="32"/>
          <w:szCs w:val="32"/>
        </w:rPr>
      </w:pPr>
      <w:r>
        <w:rPr>
          <w:rFonts w:hint="eastAsia" w:ascii="方正仿宋_GBK" w:hAnsi="Times New Roman" w:eastAsia="方正仿宋_GBK"/>
          <w:sz w:val="32"/>
          <w:szCs w:val="32"/>
        </w:rPr>
        <w:t>街道设立控烟监督举报电话（</w:t>
      </w:r>
      <w:r>
        <w:rPr>
          <w:rFonts w:ascii="Times New Roman" w:hAnsi="Times New Roman" w:eastAsia="方正仿宋_GBK"/>
          <w:sz w:val="32"/>
          <w:szCs w:val="32"/>
        </w:rPr>
        <w:t>67605215</w:t>
      </w:r>
      <w:r>
        <w:rPr>
          <w:rFonts w:hint="eastAsia" w:ascii="Times New Roman" w:hAnsi="Times New Roman" w:eastAsia="方正仿宋_GBK"/>
          <w:sz w:val="32"/>
          <w:szCs w:val="32"/>
        </w:rPr>
        <w:t>），对举报他人吸烟的，经查实给予表彰奖励，每举报1人，个人奖励50元/次，并在个人年底考核时适当加分。</w:t>
      </w:r>
    </w:p>
    <w:p>
      <w:pPr>
        <w:ind w:firstLine="640"/>
        <w:rPr>
          <w:rFonts w:ascii="方正仿宋_GBK" w:hAnsi="Times New Roman" w:eastAsia="方正仿宋_GBK"/>
          <w:sz w:val="32"/>
          <w:szCs w:val="32"/>
        </w:rPr>
      </w:pPr>
      <w:r>
        <w:rPr>
          <w:rFonts w:hint="eastAsia" w:ascii="方正仿宋_GBK" w:hAnsi="Times New Roman" w:eastAsia="方正仿宋_GBK"/>
          <w:sz w:val="32"/>
          <w:szCs w:val="32"/>
        </w:rPr>
        <w:t>对在控烟活动中表现积极，自身主动戒烟并对同事劝阻吸烟、积极宣教者，无烟建设工作领导小组给予表彰。</w:t>
      </w:r>
    </w:p>
    <w:p>
      <w:pPr>
        <w:ind w:firstLine="640"/>
        <w:rPr>
          <w:rFonts w:ascii="方正仿宋_GBK" w:hAnsi="Times New Roman" w:eastAsia="方正仿宋_GBK"/>
          <w:sz w:val="32"/>
          <w:szCs w:val="32"/>
        </w:rPr>
      </w:pPr>
      <w:r>
        <w:rPr>
          <w:rFonts w:hint="eastAsia" w:ascii="方正黑体_GBK" w:hAnsi="Times New Roman" w:eastAsia="方正黑体_GBK"/>
          <w:sz w:val="32"/>
          <w:szCs w:val="32"/>
        </w:rPr>
        <w:t>第四条</w:t>
      </w:r>
      <w:r>
        <w:rPr>
          <w:rFonts w:hint="eastAsia" w:ascii="方正仿宋_GBK" w:hAnsi="Times New Roman" w:eastAsia="方正仿宋_GBK"/>
          <w:sz w:val="32"/>
          <w:szCs w:val="32"/>
        </w:rPr>
        <w:t xml:space="preserve">  无烟机关建设工作领导小组统一组织检查考评，每季度开展一次，并及时通报结果。</w:t>
      </w:r>
    </w:p>
    <w:p>
      <w:pPr>
        <w:ind w:firstLine="640"/>
        <w:rPr>
          <w:rFonts w:ascii="方正仿宋_GBK" w:hAnsi="Times New Roman" w:eastAsia="方正仿宋_GBK"/>
          <w:sz w:val="32"/>
          <w:szCs w:val="32"/>
        </w:rPr>
      </w:pPr>
      <w:r>
        <w:rPr>
          <w:rFonts w:hint="eastAsia" w:ascii="方正仿宋_GBK" w:hAnsi="Times New Roman" w:eastAsia="方正仿宋_GBK"/>
          <w:sz w:val="32"/>
          <w:szCs w:val="32"/>
        </w:rPr>
        <w:t>年底对街道各科室控烟情况进行总结表彰，开展无烟科室奖、控烟先进个人及戒烟成功奖评选活动，对控烟成绩突出的科室或个人给予表彰奖励。</w:t>
      </w:r>
    </w:p>
    <w:p>
      <w:pPr>
        <w:spacing w:line="594" w:lineRule="exact"/>
        <w:ind w:firstLine="640" w:firstLineChars="200"/>
        <w:contextualSpacing/>
        <w:rPr>
          <w:rFonts w:ascii="方正仿宋_GBK" w:hAnsi="Times New Roman" w:eastAsia="方正仿宋_GBK"/>
          <w:sz w:val="32"/>
          <w:szCs w:val="32"/>
        </w:rPr>
      </w:pPr>
    </w:p>
    <w:p>
      <w:pPr>
        <w:rPr>
          <w:rFonts w:hint="eastAsia" w:ascii="方正黑体_GBK" w:hAnsi="Times New Roman" w:eastAsia="方正黑体_GBK"/>
          <w:sz w:val="32"/>
          <w:szCs w:val="32"/>
        </w:rPr>
      </w:pPr>
    </w:p>
    <w:p>
      <w:pPr>
        <w:rPr>
          <w:rFonts w:hint="eastAsia" w:ascii="方正黑体_GBK" w:hAnsi="Times New Roman" w:eastAsia="方正黑体_GBK"/>
          <w:sz w:val="32"/>
          <w:szCs w:val="32"/>
        </w:rPr>
      </w:pPr>
    </w:p>
    <w:p>
      <w:pPr>
        <w:rPr>
          <w:rFonts w:hint="eastAsia" w:ascii="方正黑体_GBK" w:hAnsi="Times New Roman" w:eastAsia="方正黑体_GBK"/>
          <w:sz w:val="32"/>
          <w:szCs w:val="32"/>
        </w:rPr>
      </w:pPr>
    </w:p>
    <w:p>
      <w:pPr>
        <w:pStyle w:val="2"/>
        <w:rPr>
          <w:rFonts w:hint="eastAsia" w:ascii="方正黑体_GBK" w:hAnsi="Times New Roman" w:eastAsia="方正黑体_GBK"/>
          <w:sz w:val="32"/>
          <w:szCs w:val="32"/>
        </w:rPr>
      </w:pPr>
    </w:p>
    <w:p>
      <w:pPr>
        <w:pStyle w:val="2"/>
        <w:rPr>
          <w:rFonts w:hint="eastAsia" w:ascii="方正黑体_GBK" w:hAnsi="Times New Roman" w:eastAsia="方正黑体_GBK"/>
          <w:sz w:val="32"/>
          <w:szCs w:val="32"/>
        </w:rPr>
      </w:pPr>
    </w:p>
    <w:p>
      <w:pPr>
        <w:pStyle w:val="2"/>
        <w:rPr>
          <w:rFonts w:hint="eastAsia" w:ascii="方正黑体_GBK" w:hAnsi="Times New Roman" w:eastAsia="方正黑体_GBK"/>
          <w:sz w:val="32"/>
          <w:szCs w:val="32"/>
        </w:rPr>
      </w:pPr>
    </w:p>
    <w:p>
      <w:pPr>
        <w:pStyle w:val="2"/>
        <w:rPr>
          <w:rFonts w:hint="eastAsia" w:ascii="方正黑体_GBK" w:hAnsi="Times New Roman" w:eastAsia="方正黑体_GBK"/>
          <w:sz w:val="32"/>
          <w:szCs w:val="32"/>
        </w:rPr>
      </w:pPr>
    </w:p>
    <w:p>
      <w:pPr>
        <w:pStyle w:val="2"/>
        <w:rPr>
          <w:rFonts w:hint="eastAsia" w:ascii="方正黑体_GBK" w:hAnsi="Times New Roman" w:eastAsia="方正黑体_GBK"/>
          <w:sz w:val="32"/>
          <w:szCs w:val="32"/>
        </w:rPr>
      </w:pPr>
    </w:p>
    <w:p>
      <w:pPr>
        <w:pStyle w:val="2"/>
        <w:rPr>
          <w:rFonts w:hint="eastAsia" w:ascii="方正黑体_GBK" w:hAnsi="Times New Roman" w:eastAsia="方正黑体_GBK"/>
          <w:sz w:val="32"/>
          <w:szCs w:val="32"/>
        </w:rPr>
      </w:pPr>
    </w:p>
    <w:p>
      <w:pPr>
        <w:rPr>
          <w:rFonts w:hint="eastAsia" w:ascii="方正黑体_GBK" w:hAnsi="Times New Roman" w:eastAsia="方正黑体_GBK"/>
          <w:sz w:val="32"/>
          <w:szCs w:val="32"/>
        </w:rPr>
      </w:pPr>
    </w:p>
    <w:p>
      <w:pPr>
        <w:rPr>
          <w:rFonts w:hint="eastAsia" w:ascii="方正黑体_GBK" w:hAnsi="Times New Roman" w:eastAsia="方正黑体_GBK"/>
          <w:sz w:val="32"/>
          <w:szCs w:val="32"/>
        </w:rPr>
      </w:pPr>
    </w:p>
    <w:p>
      <w:pPr>
        <w:rPr>
          <w:rFonts w:hint="eastAsia" w:ascii="方正黑体_GBK" w:hAnsi="Times New Roman" w:eastAsia="方正黑体_GBK"/>
          <w:sz w:val="32"/>
          <w:szCs w:val="32"/>
        </w:rPr>
      </w:pPr>
    </w:p>
    <w:p>
      <w:pPr>
        <w:rPr>
          <w:rFonts w:ascii="方正仿宋_GBK" w:hAnsi="Times New Roman" w:eastAsia="方正仿宋_GBK"/>
          <w:sz w:val="32"/>
          <w:szCs w:val="32"/>
        </w:rPr>
      </w:pPr>
      <w:r>
        <w:rPr>
          <w:rFonts w:hint="eastAsia" w:ascii="方正黑体_GBK" w:hAnsi="Times New Roman" w:eastAsia="方正黑体_GBK"/>
          <w:sz w:val="32"/>
          <w:szCs w:val="32"/>
        </w:rPr>
        <w:t xml:space="preserve">附件3 </w:t>
      </w:r>
      <w:r>
        <w:rPr>
          <w:rFonts w:hint="eastAsia" w:ascii="方正仿宋_GBK" w:hAnsi="Times New Roman" w:eastAsia="方正仿宋_GBK"/>
          <w:sz w:val="32"/>
          <w:szCs w:val="32"/>
        </w:rPr>
        <w:t xml:space="preserve"> </w:t>
      </w:r>
    </w:p>
    <w:p>
      <w:pPr>
        <w:jc w:val="center"/>
        <w:rPr>
          <w:rFonts w:ascii="Times New Roman" w:hAnsi="Times New Roman" w:eastAsia="方正小标宋_GBK"/>
          <w:sz w:val="44"/>
          <w:szCs w:val="44"/>
        </w:rPr>
      </w:pPr>
      <w:r>
        <w:rPr>
          <w:rFonts w:hint="eastAsia" w:ascii="Times New Roman" w:hAnsi="Times New Roman" w:eastAsia="方正小标宋_GBK"/>
          <w:sz w:val="44"/>
          <w:szCs w:val="44"/>
        </w:rPr>
        <w:t>控烟考评奖惩标准</w:t>
      </w:r>
    </w:p>
    <w:p>
      <w:pPr>
        <w:jc w:val="center"/>
        <w:rPr>
          <w:rFonts w:ascii="Times New Roman" w:hAnsi="Times New Roman" w:eastAsia="方正小标宋_GBK"/>
          <w:sz w:val="44"/>
          <w:szCs w:val="44"/>
        </w:rPr>
      </w:pPr>
    </w:p>
    <w:tbl>
      <w:tblPr>
        <w:tblStyle w:val="11"/>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1134"/>
        <w:gridCol w:w="2835"/>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544" w:type="dxa"/>
          </w:tcPr>
          <w:p>
            <w:pPr>
              <w:jc w:val="center"/>
              <w:rPr>
                <w:rFonts w:ascii="方正黑体_GBK" w:hAnsi="Times New Roman" w:eastAsia="方正黑体_GBK"/>
                <w:sz w:val="24"/>
              </w:rPr>
            </w:pPr>
            <w:r>
              <w:rPr>
                <w:rFonts w:hint="eastAsia" w:ascii="方正黑体_GBK" w:hAnsi="Times New Roman" w:eastAsia="方正黑体_GBK"/>
                <w:sz w:val="24"/>
              </w:rPr>
              <w:t>考评要点</w:t>
            </w:r>
          </w:p>
        </w:tc>
        <w:tc>
          <w:tcPr>
            <w:tcW w:w="1134" w:type="dxa"/>
          </w:tcPr>
          <w:p>
            <w:pPr>
              <w:jc w:val="center"/>
              <w:rPr>
                <w:rFonts w:ascii="方正黑体_GBK" w:hAnsi="Times New Roman" w:eastAsia="方正黑体_GBK"/>
                <w:sz w:val="24"/>
              </w:rPr>
            </w:pPr>
            <w:r>
              <w:rPr>
                <w:rFonts w:hint="eastAsia" w:ascii="方正黑体_GBK" w:hAnsi="Times New Roman" w:eastAsia="方正黑体_GBK"/>
                <w:sz w:val="24"/>
              </w:rPr>
              <w:t>分值</w:t>
            </w:r>
          </w:p>
        </w:tc>
        <w:tc>
          <w:tcPr>
            <w:tcW w:w="2835" w:type="dxa"/>
          </w:tcPr>
          <w:p>
            <w:pPr>
              <w:jc w:val="center"/>
              <w:rPr>
                <w:rFonts w:ascii="方正黑体_GBK" w:hAnsi="Times New Roman" w:eastAsia="方正黑体_GBK"/>
                <w:sz w:val="24"/>
              </w:rPr>
            </w:pPr>
            <w:r>
              <w:rPr>
                <w:rFonts w:hint="eastAsia" w:ascii="方正黑体_GBK" w:hAnsi="Times New Roman" w:eastAsia="方正黑体_GBK"/>
                <w:sz w:val="24"/>
              </w:rPr>
              <w:t>检查方法与评分</w:t>
            </w:r>
          </w:p>
        </w:tc>
        <w:tc>
          <w:tcPr>
            <w:tcW w:w="1559" w:type="dxa"/>
          </w:tcPr>
          <w:p>
            <w:pPr>
              <w:jc w:val="center"/>
              <w:rPr>
                <w:rFonts w:ascii="方正黑体_GBK" w:hAnsi="Times New Roman" w:eastAsia="方正黑体_GBK"/>
                <w:sz w:val="24"/>
              </w:rPr>
            </w:pPr>
            <w:r>
              <w:rPr>
                <w:rFonts w:hint="eastAsia" w:ascii="方正黑体_GBK" w:hAnsi="Times New Roman" w:eastAsia="方正黑体_GBK"/>
                <w:sz w:val="24"/>
              </w:rPr>
              <w:t>扣分原因</w:t>
            </w:r>
          </w:p>
        </w:tc>
        <w:tc>
          <w:tcPr>
            <w:tcW w:w="1134" w:type="dxa"/>
          </w:tcPr>
          <w:p>
            <w:pPr>
              <w:jc w:val="center"/>
              <w:rPr>
                <w:rFonts w:ascii="方正黑体_GBK" w:hAnsi="Times New Roman" w:eastAsia="方正黑体_GBK"/>
                <w:sz w:val="24"/>
              </w:rPr>
            </w:pPr>
            <w:r>
              <w:rPr>
                <w:rFonts w:hint="eastAsia" w:ascii="方正黑体_GBK" w:hAnsi="Times New Roman" w:eastAsia="方正黑体_GBK"/>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544" w:type="dxa"/>
            <w:vAlign w:val="center"/>
          </w:tcPr>
          <w:p>
            <w:pPr>
              <w:jc w:val="center"/>
              <w:rPr>
                <w:rFonts w:ascii="方正仿宋_GBK" w:hAnsi="Times New Roman" w:eastAsia="方正仿宋_GBK"/>
                <w:szCs w:val="21"/>
              </w:rPr>
            </w:pPr>
            <w:r>
              <w:rPr>
                <w:rFonts w:hint="eastAsia" w:ascii="方正仿宋_GBK" w:hAnsi="Times New Roman" w:eastAsia="方正仿宋_GBK"/>
                <w:szCs w:val="21"/>
              </w:rPr>
              <w:t>室内场所内无烟缸、烟具和卷烟</w:t>
            </w:r>
          </w:p>
        </w:tc>
        <w:tc>
          <w:tcPr>
            <w:tcW w:w="1134" w:type="dxa"/>
            <w:vAlign w:val="center"/>
          </w:tcPr>
          <w:p>
            <w:pPr>
              <w:jc w:val="center"/>
              <w:rPr>
                <w:rFonts w:ascii="Times New Roman" w:hAnsi="Times New Roman" w:eastAsia="方正仿宋_GBK"/>
                <w:szCs w:val="21"/>
              </w:rPr>
            </w:pPr>
            <w:r>
              <w:rPr>
                <w:rFonts w:ascii="Times New Roman" w:hAnsi="Times New Roman" w:eastAsia="方正仿宋_GBK"/>
                <w:szCs w:val="21"/>
              </w:rPr>
              <w:t>25</w:t>
            </w:r>
          </w:p>
        </w:tc>
        <w:tc>
          <w:tcPr>
            <w:tcW w:w="2835" w:type="dxa"/>
            <w:vAlign w:val="center"/>
          </w:tcPr>
          <w:p>
            <w:pPr>
              <w:jc w:val="center"/>
              <w:rPr>
                <w:rFonts w:ascii="方正仿宋_GBK" w:hAnsi="Times New Roman" w:eastAsia="方正仿宋_GBK"/>
                <w:szCs w:val="21"/>
              </w:rPr>
            </w:pPr>
            <w:r>
              <w:rPr>
                <w:rFonts w:hint="eastAsia" w:ascii="方正仿宋_GBK" w:hAnsi="Times New Roman" w:eastAsia="方正仿宋_GBK"/>
                <w:szCs w:val="21"/>
              </w:rPr>
              <w:t>发现</w:t>
            </w:r>
            <w:r>
              <w:rPr>
                <w:rFonts w:ascii="Times New Roman" w:hAnsi="Times New Roman" w:eastAsia="方正仿宋_GBK"/>
                <w:szCs w:val="21"/>
              </w:rPr>
              <w:t>1</w:t>
            </w:r>
            <w:r>
              <w:rPr>
                <w:rFonts w:hint="eastAsia" w:ascii="方正仿宋_GBK" w:hAnsi="Times New Roman" w:eastAsia="方正仿宋_GBK"/>
                <w:szCs w:val="21"/>
              </w:rPr>
              <w:t>个扣</w:t>
            </w:r>
            <w:r>
              <w:rPr>
                <w:rFonts w:hint="eastAsia" w:ascii="Times New Roman" w:hAnsi="Times New Roman" w:eastAsia="方正仿宋_GBK"/>
                <w:szCs w:val="21"/>
              </w:rPr>
              <w:t>1</w:t>
            </w:r>
            <w:r>
              <w:rPr>
                <w:rFonts w:hint="eastAsia" w:ascii="方正仿宋_GBK" w:hAnsi="Times New Roman" w:eastAsia="方正仿宋_GBK"/>
                <w:szCs w:val="21"/>
              </w:rPr>
              <w:t>分</w:t>
            </w:r>
          </w:p>
        </w:tc>
        <w:tc>
          <w:tcPr>
            <w:tcW w:w="1559" w:type="dxa"/>
          </w:tcPr>
          <w:p>
            <w:pPr>
              <w:jc w:val="center"/>
              <w:rPr>
                <w:rFonts w:ascii="方正仿宋_GBK" w:hAnsi="Times New Roman" w:eastAsia="方正仿宋_GBK"/>
                <w:sz w:val="24"/>
              </w:rPr>
            </w:pPr>
          </w:p>
        </w:tc>
        <w:tc>
          <w:tcPr>
            <w:tcW w:w="1134" w:type="dxa"/>
          </w:tcPr>
          <w:p>
            <w:pPr>
              <w:jc w:val="center"/>
              <w:rPr>
                <w:rFonts w:ascii="Times New Roman" w:hAnsi="Times New Roman" w:eastAsia="方正小标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vAlign w:val="center"/>
          </w:tcPr>
          <w:p>
            <w:pPr>
              <w:jc w:val="center"/>
              <w:rPr>
                <w:rFonts w:ascii="方正仿宋_GBK" w:hAnsi="Times New Roman" w:eastAsia="方正仿宋_GBK"/>
                <w:szCs w:val="21"/>
              </w:rPr>
            </w:pPr>
            <w:r>
              <w:rPr>
                <w:rFonts w:hint="eastAsia" w:ascii="方正仿宋_GBK" w:hAnsi="Times New Roman" w:eastAsia="方正仿宋_GBK"/>
                <w:szCs w:val="21"/>
              </w:rPr>
              <w:t>室内场所无人员吸烟、递烟、敬烟</w:t>
            </w:r>
          </w:p>
        </w:tc>
        <w:tc>
          <w:tcPr>
            <w:tcW w:w="1134" w:type="dxa"/>
            <w:vAlign w:val="center"/>
          </w:tcPr>
          <w:p>
            <w:pPr>
              <w:jc w:val="center"/>
              <w:rPr>
                <w:rFonts w:ascii="Times New Roman" w:hAnsi="Times New Roman" w:eastAsia="方正仿宋_GBK"/>
                <w:szCs w:val="21"/>
              </w:rPr>
            </w:pPr>
            <w:r>
              <w:rPr>
                <w:rFonts w:ascii="Times New Roman" w:hAnsi="Times New Roman" w:eastAsia="方正仿宋_GBK"/>
                <w:szCs w:val="21"/>
              </w:rPr>
              <w:t>25</w:t>
            </w:r>
          </w:p>
        </w:tc>
        <w:tc>
          <w:tcPr>
            <w:tcW w:w="2835" w:type="dxa"/>
            <w:vAlign w:val="center"/>
          </w:tcPr>
          <w:p>
            <w:pPr>
              <w:jc w:val="center"/>
              <w:rPr>
                <w:rFonts w:ascii="方正仿宋_GBK" w:hAnsi="Times New Roman" w:eastAsia="方正仿宋_GBK"/>
                <w:szCs w:val="21"/>
              </w:rPr>
            </w:pPr>
            <w:r>
              <w:rPr>
                <w:rFonts w:hint="eastAsia" w:ascii="方正仿宋_GBK" w:hAnsi="Times New Roman" w:eastAsia="方正仿宋_GBK"/>
                <w:szCs w:val="21"/>
              </w:rPr>
              <w:t>发现</w:t>
            </w:r>
            <w:r>
              <w:rPr>
                <w:rFonts w:hint="eastAsia" w:ascii="Times New Roman" w:hAnsi="Times New Roman" w:eastAsia="方正仿宋_GBK"/>
                <w:szCs w:val="21"/>
              </w:rPr>
              <w:t>1</w:t>
            </w:r>
            <w:r>
              <w:rPr>
                <w:rFonts w:hint="eastAsia" w:ascii="方正仿宋_GBK" w:hAnsi="Times New Roman" w:eastAsia="方正仿宋_GBK"/>
                <w:szCs w:val="21"/>
              </w:rPr>
              <w:t>次扣</w:t>
            </w:r>
            <w:r>
              <w:rPr>
                <w:rFonts w:hint="eastAsia" w:ascii="Times New Roman" w:hAnsi="Times New Roman" w:eastAsia="方正仿宋_GBK"/>
                <w:szCs w:val="21"/>
              </w:rPr>
              <w:t>1</w:t>
            </w:r>
            <w:r>
              <w:rPr>
                <w:rFonts w:hint="eastAsia" w:ascii="方正仿宋_GBK" w:hAnsi="Times New Roman" w:eastAsia="方正仿宋_GBK"/>
                <w:szCs w:val="21"/>
              </w:rPr>
              <w:t>分</w:t>
            </w:r>
          </w:p>
        </w:tc>
        <w:tc>
          <w:tcPr>
            <w:tcW w:w="1559" w:type="dxa"/>
          </w:tcPr>
          <w:p>
            <w:pPr>
              <w:jc w:val="center"/>
              <w:rPr>
                <w:rFonts w:ascii="方正仿宋_GBK" w:hAnsi="Times New Roman" w:eastAsia="方正仿宋_GBK"/>
                <w:sz w:val="24"/>
              </w:rPr>
            </w:pPr>
          </w:p>
        </w:tc>
        <w:tc>
          <w:tcPr>
            <w:tcW w:w="1134" w:type="dxa"/>
          </w:tcPr>
          <w:p>
            <w:pPr>
              <w:jc w:val="center"/>
              <w:rPr>
                <w:rFonts w:ascii="方正仿宋_GBK"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544" w:type="dxa"/>
            <w:vAlign w:val="center"/>
          </w:tcPr>
          <w:p>
            <w:pPr>
              <w:jc w:val="center"/>
              <w:rPr>
                <w:rFonts w:ascii="方正仿宋_GBK" w:hAnsi="Times New Roman" w:eastAsia="方正仿宋_GBK"/>
                <w:szCs w:val="21"/>
              </w:rPr>
            </w:pPr>
            <w:r>
              <w:rPr>
                <w:rFonts w:hint="eastAsia" w:ascii="方正仿宋_GBK" w:hAnsi="Times New Roman" w:eastAsia="方正仿宋_GBK"/>
                <w:szCs w:val="21"/>
              </w:rPr>
              <w:t>科室禁烟标识醒目无缺失</w:t>
            </w:r>
          </w:p>
        </w:tc>
        <w:tc>
          <w:tcPr>
            <w:tcW w:w="1134" w:type="dxa"/>
            <w:vAlign w:val="center"/>
          </w:tcPr>
          <w:p>
            <w:pPr>
              <w:jc w:val="center"/>
              <w:rPr>
                <w:rFonts w:ascii="Times New Roman" w:hAnsi="Times New Roman" w:eastAsia="方正仿宋_GBK"/>
                <w:szCs w:val="21"/>
              </w:rPr>
            </w:pPr>
            <w:r>
              <w:rPr>
                <w:rFonts w:ascii="Times New Roman" w:hAnsi="Times New Roman" w:eastAsia="方正仿宋_GBK"/>
                <w:szCs w:val="21"/>
              </w:rPr>
              <w:t>20</w:t>
            </w:r>
          </w:p>
        </w:tc>
        <w:tc>
          <w:tcPr>
            <w:tcW w:w="2835" w:type="dxa"/>
            <w:vAlign w:val="center"/>
          </w:tcPr>
          <w:p>
            <w:pPr>
              <w:jc w:val="center"/>
              <w:rPr>
                <w:rFonts w:ascii="方正仿宋_GBK" w:hAnsi="Times New Roman" w:eastAsia="方正仿宋_GBK"/>
                <w:szCs w:val="21"/>
              </w:rPr>
            </w:pPr>
            <w:r>
              <w:rPr>
                <w:rFonts w:hint="eastAsia" w:ascii="方正仿宋_GBK" w:hAnsi="Times New Roman" w:eastAsia="方正仿宋_GBK"/>
                <w:szCs w:val="21"/>
              </w:rPr>
              <w:t>不醒目扣</w:t>
            </w:r>
            <w:r>
              <w:rPr>
                <w:rFonts w:hint="eastAsia" w:ascii="Times New Roman" w:hAnsi="Times New Roman" w:eastAsia="方正仿宋_GBK"/>
                <w:szCs w:val="21"/>
              </w:rPr>
              <w:t>10</w:t>
            </w:r>
            <w:r>
              <w:rPr>
                <w:rFonts w:hint="eastAsia" w:ascii="方正仿宋_GBK" w:hAnsi="Times New Roman" w:eastAsia="方正仿宋_GBK"/>
                <w:szCs w:val="21"/>
              </w:rPr>
              <w:t>分，缺失全扣</w:t>
            </w:r>
          </w:p>
        </w:tc>
        <w:tc>
          <w:tcPr>
            <w:tcW w:w="1559" w:type="dxa"/>
          </w:tcPr>
          <w:p>
            <w:pPr>
              <w:jc w:val="center"/>
              <w:rPr>
                <w:rFonts w:ascii="方正仿宋_GBK" w:hAnsi="Times New Roman" w:eastAsia="方正仿宋_GBK"/>
                <w:sz w:val="24"/>
              </w:rPr>
            </w:pPr>
          </w:p>
        </w:tc>
        <w:tc>
          <w:tcPr>
            <w:tcW w:w="1134" w:type="dxa"/>
          </w:tcPr>
          <w:p>
            <w:pPr>
              <w:jc w:val="center"/>
              <w:rPr>
                <w:rFonts w:ascii="方正仿宋_GBK"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vAlign w:val="center"/>
          </w:tcPr>
          <w:p>
            <w:pPr>
              <w:jc w:val="center"/>
              <w:rPr>
                <w:rFonts w:ascii="方正仿宋_GBK" w:hAnsi="Times New Roman" w:eastAsia="方正仿宋_GBK"/>
                <w:szCs w:val="21"/>
              </w:rPr>
            </w:pPr>
            <w:r>
              <w:rPr>
                <w:rFonts w:hint="eastAsia" w:ascii="方正仿宋_GBK" w:hAnsi="Times New Roman" w:eastAsia="方正仿宋_GBK"/>
                <w:szCs w:val="21"/>
              </w:rPr>
              <w:t>对吸烟人员进行劝阻指导</w:t>
            </w:r>
          </w:p>
        </w:tc>
        <w:tc>
          <w:tcPr>
            <w:tcW w:w="1134" w:type="dxa"/>
            <w:vAlign w:val="center"/>
          </w:tcPr>
          <w:p>
            <w:pPr>
              <w:jc w:val="center"/>
              <w:rPr>
                <w:rFonts w:ascii="Times New Roman" w:hAnsi="Times New Roman" w:eastAsia="方正仿宋_GBK"/>
                <w:szCs w:val="21"/>
              </w:rPr>
            </w:pPr>
            <w:r>
              <w:rPr>
                <w:rFonts w:ascii="Times New Roman" w:hAnsi="Times New Roman" w:eastAsia="方正仿宋_GBK"/>
                <w:szCs w:val="21"/>
              </w:rPr>
              <w:t>20</w:t>
            </w:r>
          </w:p>
        </w:tc>
        <w:tc>
          <w:tcPr>
            <w:tcW w:w="2835" w:type="dxa"/>
            <w:vAlign w:val="center"/>
          </w:tcPr>
          <w:p>
            <w:pPr>
              <w:jc w:val="center"/>
              <w:rPr>
                <w:rFonts w:ascii="方正仿宋_GBK" w:hAnsi="Times New Roman" w:eastAsia="方正仿宋_GBK"/>
                <w:szCs w:val="21"/>
              </w:rPr>
            </w:pPr>
            <w:r>
              <w:rPr>
                <w:rFonts w:hint="eastAsia" w:ascii="方正仿宋_GBK" w:hAnsi="Times New Roman" w:eastAsia="方正仿宋_GBK"/>
                <w:szCs w:val="21"/>
              </w:rPr>
              <w:t>不进行劝阻发现一次扣</w:t>
            </w:r>
            <w:r>
              <w:rPr>
                <w:rFonts w:hint="eastAsia" w:ascii="Times New Roman" w:hAnsi="Times New Roman" w:eastAsia="方正仿宋_GBK"/>
                <w:szCs w:val="21"/>
              </w:rPr>
              <w:t>2</w:t>
            </w:r>
            <w:r>
              <w:rPr>
                <w:rFonts w:hint="eastAsia" w:ascii="方正仿宋_GBK" w:hAnsi="Times New Roman" w:eastAsia="方正仿宋_GBK"/>
                <w:szCs w:val="21"/>
              </w:rPr>
              <w:t>分</w:t>
            </w:r>
          </w:p>
        </w:tc>
        <w:tc>
          <w:tcPr>
            <w:tcW w:w="1559" w:type="dxa"/>
          </w:tcPr>
          <w:p>
            <w:pPr>
              <w:jc w:val="center"/>
              <w:rPr>
                <w:rFonts w:ascii="方正仿宋_GBK" w:hAnsi="Times New Roman" w:eastAsia="方正仿宋_GBK"/>
                <w:sz w:val="24"/>
              </w:rPr>
            </w:pPr>
          </w:p>
        </w:tc>
        <w:tc>
          <w:tcPr>
            <w:tcW w:w="1134" w:type="dxa"/>
          </w:tcPr>
          <w:p>
            <w:pPr>
              <w:jc w:val="center"/>
              <w:rPr>
                <w:rFonts w:ascii="方正仿宋_GBK"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vAlign w:val="center"/>
          </w:tcPr>
          <w:p>
            <w:pPr>
              <w:jc w:val="center"/>
              <w:rPr>
                <w:rFonts w:ascii="方正仿宋_GBK" w:hAnsi="Times New Roman" w:eastAsia="方正仿宋_GBK"/>
                <w:szCs w:val="21"/>
              </w:rPr>
            </w:pPr>
            <w:r>
              <w:rPr>
                <w:rFonts w:hint="eastAsia" w:ascii="方正仿宋_GBK" w:hAnsi="Times New Roman" w:eastAsia="方正仿宋_GBK"/>
                <w:szCs w:val="21"/>
              </w:rPr>
              <w:t>各科室控烟监督员和巡查员按要求进行监督巡查工作</w:t>
            </w:r>
          </w:p>
        </w:tc>
        <w:tc>
          <w:tcPr>
            <w:tcW w:w="1134" w:type="dxa"/>
            <w:vAlign w:val="center"/>
          </w:tcPr>
          <w:p>
            <w:pPr>
              <w:jc w:val="center"/>
              <w:rPr>
                <w:rFonts w:ascii="Times New Roman" w:hAnsi="Times New Roman" w:eastAsia="方正仿宋_GBK"/>
                <w:szCs w:val="21"/>
              </w:rPr>
            </w:pPr>
            <w:r>
              <w:rPr>
                <w:rFonts w:ascii="Times New Roman" w:hAnsi="Times New Roman" w:eastAsia="方正仿宋_GBK"/>
                <w:szCs w:val="21"/>
              </w:rPr>
              <w:t>10</w:t>
            </w:r>
          </w:p>
        </w:tc>
        <w:tc>
          <w:tcPr>
            <w:tcW w:w="2835" w:type="dxa"/>
            <w:vAlign w:val="center"/>
          </w:tcPr>
          <w:p>
            <w:pPr>
              <w:jc w:val="center"/>
              <w:rPr>
                <w:rFonts w:ascii="方正仿宋_GBK" w:hAnsi="Times New Roman" w:eastAsia="方正仿宋_GBK"/>
                <w:szCs w:val="21"/>
              </w:rPr>
            </w:pPr>
            <w:r>
              <w:rPr>
                <w:rFonts w:hint="eastAsia" w:ascii="方正仿宋_GBK" w:hAnsi="Times New Roman" w:eastAsia="方正仿宋_GBK"/>
                <w:szCs w:val="21"/>
              </w:rPr>
              <w:t>未按时进行监督巡查工作一次扣</w:t>
            </w:r>
            <w:r>
              <w:rPr>
                <w:rFonts w:hint="eastAsia" w:ascii="Times New Roman" w:hAnsi="Times New Roman" w:eastAsia="方正仿宋_GBK"/>
                <w:szCs w:val="21"/>
              </w:rPr>
              <w:t>1</w:t>
            </w:r>
            <w:r>
              <w:rPr>
                <w:rFonts w:hint="eastAsia" w:ascii="方正仿宋_GBK" w:hAnsi="Times New Roman" w:eastAsia="方正仿宋_GBK"/>
                <w:szCs w:val="21"/>
              </w:rPr>
              <w:t>分</w:t>
            </w:r>
          </w:p>
        </w:tc>
        <w:tc>
          <w:tcPr>
            <w:tcW w:w="1559" w:type="dxa"/>
          </w:tcPr>
          <w:p>
            <w:pPr>
              <w:jc w:val="center"/>
              <w:rPr>
                <w:rFonts w:ascii="方正仿宋_GBK" w:hAnsi="Times New Roman" w:eastAsia="方正仿宋_GBK"/>
                <w:sz w:val="24"/>
              </w:rPr>
            </w:pPr>
          </w:p>
        </w:tc>
        <w:tc>
          <w:tcPr>
            <w:tcW w:w="1134" w:type="dxa"/>
          </w:tcPr>
          <w:p>
            <w:pPr>
              <w:jc w:val="center"/>
              <w:rPr>
                <w:rFonts w:ascii="方正仿宋_GBK"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vAlign w:val="center"/>
          </w:tcPr>
          <w:p>
            <w:pPr>
              <w:jc w:val="center"/>
              <w:rPr>
                <w:rFonts w:ascii="方正黑体_GBK" w:hAnsi="Times New Roman" w:eastAsia="方正黑体_GBK"/>
                <w:szCs w:val="21"/>
              </w:rPr>
            </w:pPr>
            <w:r>
              <w:rPr>
                <w:rFonts w:hint="eastAsia" w:ascii="方正黑体_GBK" w:hAnsi="Times New Roman" w:eastAsia="方正黑体_GBK"/>
                <w:sz w:val="24"/>
              </w:rPr>
              <w:t>总 分</w:t>
            </w:r>
          </w:p>
        </w:tc>
        <w:tc>
          <w:tcPr>
            <w:tcW w:w="1134" w:type="dxa"/>
            <w:vAlign w:val="center"/>
          </w:tcPr>
          <w:p>
            <w:pPr>
              <w:jc w:val="center"/>
              <w:rPr>
                <w:rFonts w:ascii="Times New Roman" w:hAnsi="Times New Roman" w:eastAsia="方正仿宋_GBK"/>
                <w:szCs w:val="21"/>
              </w:rPr>
            </w:pPr>
            <w:r>
              <w:rPr>
                <w:rFonts w:ascii="Times New Roman" w:hAnsi="Times New Roman" w:eastAsia="方正仿宋_GBK"/>
                <w:szCs w:val="21"/>
              </w:rPr>
              <w:t>100</w:t>
            </w:r>
          </w:p>
        </w:tc>
        <w:tc>
          <w:tcPr>
            <w:tcW w:w="2835" w:type="dxa"/>
            <w:vAlign w:val="center"/>
          </w:tcPr>
          <w:p>
            <w:pPr>
              <w:jc w:val="center"/>
              <w:rPr>
                <w:rFonts w:ascii="方正仿宋_GBK" w:hAnsi="Times New Roman" w:eastAsia="方正仿宋_GBK"/>
                <w:szCs w:val="21"/>
              </w:rPr>
            </w:pPr>
          </w:p>
        </w:tc>
        <w:tc>
          <w:tcPr>
            <w:tcW w:w="1559" w:type="dxa"/>
          </w:tcPr>
          <w:p>
            <w:pPr>
              <w:jc w:val="center"/>
              <w:rPr>
                <w:rFonts w:ascii="方正仿宋_GBK" w:hAnsi="Times New Roman" w:eastAsia="方正仿宋_GBK"/>
                <w:sz w:val="24"/>
              </w:rPr>
            </w:pPr>
          </w:p>
        </w:tc>
        <w:tc>
          <w:tcPr>
            <w:tcW w:w="1134" w:type="dxa"/>
          </w:tcPr>
          <w:p>
            <w:pPr>
              <w:jc w:val="center"/>
              <w:rPr>
                <w:rFonts w:ascii="方正仿宋_GBK"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vAlign w:val="center"/>
          </w:tcPr>
          <w:p>
            <w:pPr>
              <w:ind w:firstLine="240" w:firstLineChars="100"/>
              <w:rPr>
                <w:rFonts w:ascii="方正仿宋_GBK" w:hAnsi="Times New Roman" w:eastAsia="方正仿宋_GBK"/>
                <w:szCs w:val="21"/>
              </w:rPr>
            </w:pPr>
            <w:r>
              <w:rPr>
                <w:rFonts w:hint="eastAsia" w:ascii="方正黑体_GBK" w:hAnsi="Times New Roman" w:eastAsia="方正黑体_GBK"/>
                <w:sz w:val="24"/>
              </w:rPr>
              <w:t>加分项</w:t>
            </w:r>
            <w:r>
              <w:rPr>
                <w:rFonts w:hint="eastAsia" w:ascii="方正黑体_GBK" w:hAnsi="Times New Roman" w:eastAsia="方正黑体_GBK"/>
                <w:szCs w:val="21"/>
              </w:rPr>
              <w:t>：</w:t>
            </w:r>
            <w:r>
              <w:rPr>
                <w:rFonts w:hint="eastAsia" w:ascii="方正仿宋_GBK" w:hAnsi="Times New Roman" w:eastAsia="方正仿宋_GBK"/>
                <w:szCs w:val="21"/>
              </w:rPr>
              <w:t>举报他人吸烟</w:t>
            </w:r>
          </w:p>
        </w:tc>
        <w:tc>
          <w:tcPr>
            <w:tcW w:w="1134" w:type="dxa"/>
            <w:vAlign w:val="center"/>
          </w:tcPr>
          <w:p>
            <w:pPr>
              <w:jc w:val="center"/>
              <w:rPr>
                <w:rFonts w:ascii="方正仿宋_GBK" w:hAnsi="Times New Roman" w:eastAsia="方正仿宋_GBK"/>
                <w:szCs w:val="21"/>
              </w:rPr>
            </w:pPr>
          </w:p>
        </w:tc>
        <w:tc>
          <w:tcPr>
            <w:tcW w:w="2835" w:type="dxa"/>
            <w:vAlign w:val="center"/>
          </w:tcPr>
          <w:p>
            <w:pPr>
              <w:jc w:val="center"/>
              <w:rPr>
                <w:rFonts w:ascii="方正仿宋_GBK" w:hAnsi="Times New Roman" w:eastAsia="方正仿宋_GBK"/>
                <w:szCs w:val="21"/>
              </w:rPr>
            </w:pPr>
            <w:r>
              <w:rPr>
                <w:rFonts w:hint="eastAsia" w:ascii="方正仿宋_GBK" w:hAnsi="Times New Roman" w:eastAsia="方正仿宋_GBK"/>
                <w:szCs w:val="21"/>
              </w:rPr>
              <w:t>每举报</w:t>
            </w:r>
            <w:r>
              <w:rPr>
                <w:rFonts w:hint="eastAsia" w:ascii="Times New Roman" w:hAnsi="Times New Roman" w:eastAsia="方正仿宋_GBK"/>
                <w:szCs w:val="21"/>
              </w:rPr>
              <w:t>1</w:t>
            </w:r>
            <w:r>
              <w:rPr>
                <w:rFonts w:hint="eastAsia" w:ascii="方正仿宋_GBK" w:hAnsi="Times New Roman" w:eastAsia="方正仿宋_GBK"/>
                <w:szCs w:val="21"/>
              </w:rPr>
              <w:t>人次加</w:t>
            </w:r>
            <w:r>
              <w:rPr>
                <w:rFonts w:hint="eastAsia" w:ascii="Times New Roman" w:hAnsi="Times New Roman" w:eastAsia="方正仿宋_GBK"/>
                <w:szCs w:val="21"/>
              </w:rPr>
              <w:t>2</w:t>
            </w:r>
            <w:r>
              <w:rPr>
                <w:rFonts w:hint="eastAsia" w:ascii="方正仿宋_GBK" w:hAnsi="Times New Roman" w:eastAsia="方正仿宋_GBK"/>
                <w:szCs w:val="21"/>
              </w:rPr>
              <w:t>分</w:t>
            </w:r>
          </w:p>
        </w:tc>
        <w:tc>
          <w:tcPr>
            <w:tcW w:w="1559" w:type="dxa"/>
          </w:tcPr>
          <w:p>
            <w:pPr>
              <w:jc w:val="center"/>
              <w:rPr>
                <w:rFonts w:ascii="方正仿宋_GBK" w:hAnsi="Times New Roman" w:eastAsia="方正仿宋_GBK"/>
                <w:sz w:val="24"/>
              </w:rPr>
            </w:pPr>
          </w:p>
        </w:tc>
        <w:tc>
          <w:tcPr>
            <w:tcW w:w="1134" w:type="dxa"/>
          </w:tcPr>
          <w:p>
            <w:pPr>
              <w:jc w:val="center"/>
              <w:rPr>
                <w:rFonts w:ascii="方正仿宋_GBK"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vAlign w:val="center"/>
          </w:tcPr>
          <w:p>
            <w:pPr>
              <w:jc w:val="center"/>
              <w:rPr>
                <w:rFonts w:ascii="方正仿宋_GBK" w:hAnsi="Times New Roman" w:eastAsia="方正仿宋_GBK"/>
                <w:sz w:val="24"/>
              </w:rPr>
            </w:pPr>
            <w:r>
              <w:rPr>
                <w:rFonts w:hint="eastAsia" w:ascii="方正黑体_GBK" w:hAnsi="Times New Roman" w:eastAsia="方正黑体_GBK"/>
                <w:sz w:val="24"/>
              </w:rPr>
              <w:t>加分项</w:t>
            </w:r>
            <w:r>
              <w:rPr>
                <w:rFonts w:hint="eastAsia" w:ascii="方正仿宋_GBK" w:hAnsi="Times New Roman" w:eastAsia="方正仿宋_GBK"/>
                <w:sz w:val="24"/>
              </w:rPr>
              <w:t>：控烟工作成绩突出</w:t>
            </w:r>
          </w:p>
        </w:tc>
        <w:tc>
          <w:tcPr>
            <w:tcW w:w="1134" w:type="dxa"/>
            <w:vAlign w:val="center"/>
          </w:tcPr>
          <w:p>
            <w:pPr>
              <w:jc w:val="center"/>
              <w:rPr>
                <w:rFonts w:ascii="方正仿宋_GBK" w:hAnsi="Times New Roman" w:eastAsia="方正仿宋_GBK"/>
                <w:sz w:val="24"/>
              </w:rPr>
            </w:pPr>
          </w:p>
        </w:tc>
        <w:tc>
          <w:tcPr>
            <w:tcW w:w="2835" w:type="dxa"/>
            <w:vAlign w:val="center"/>
          </w:tcPr>
          <w:p>
            <w:pPr>
              <w:jc w:val="center"/>
              <w:rPr>
                <w:rFonts w:ascii="方正仿宋_GBK" w:hAnsi="Times New Roman" w:eastAsia="方正仿宋_GBK"/>
                <w:sz w:val="24"/>
              </w:rPr>
            </w:pPr>
            <w:r>
              <w:rPr>
                <w:rFonts w:hint="eastAsia" w:ascii="方正仿宋_GBK" w:hAnsi="Times New Roman" w:eastAsia="方正仿宋_GBK"/>
                <w:sz w:val="24"/>
              </w:rPr>
              <w:t>酌情加分</w:t>
            </w:r>
          </w:p>
        </w:tc>
        <w:tc>
          <w:tcPr>
            <w:tcW w:w="1559" w:type="dxa"/>
          </w:tcPr>
          <w:p>
            <w:pPr>
              <w:jc w:val="center"/>
              <w:rPr>
                <w:rFonts w:ascii="方正仿宋_GBK" w:hAnsi="Times New Roman" w:eastAsia="方正仿宋_GBK"/>
                <w:sz w:val="24"/>
              </w:rPr>
            </w:pPr>
          </w:p>
        </w:tc>
        <w:tc>
          <w:tcPr>
            <w:tcW w:w="1134" w:type="dxa"/>
          </w:tcPr>
          <w:p>
            <w:pPr>
              <w:jc w:val="center"/>
              <w:rPr>
                <w:rFonts w:ascii="方正仿宋_GBK"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544" w:type="dxa"/>
          </w:tcPr>
          <w:p>
            <w:pPr>
              <w:jc w:val="center"/>
              <w:rPr>
                <w:rFonts w:ascii="方正黑体_GBK" w:hAnsi="Times New Roman" w:eastAsia="方正黑体_GBK"/>
                <w:sz w:val="24"/>
              </w:rPr>
            </w:pPr>
            <w:r>
              <w:rPr>
                <w:rFonts w:hint="eastAsia" w:ascii="方正黑体_GBK" w:hAnsi="Times New Roman" w:eastAsia="方正黑体_GBK"/>
                <w:sz w:val="24"/>
              </w:rPr>
              <w:t>总 分</w:t>
            </w:r>
          </w:p>
        </w:tc>
        <w:tc>
          <w:tcPr>
            <w:tcW w:w="1134" w:type="dxa"/>
          </w:tcPr>
          <w:p>
            <w:pPr>
              <w:jc w:val="center"/>
              <w:rPr>
                <w:rFonts w:ascii="方正仿宋_GBK" w:hAnsi="Times New Roman" w:eastAsia="方正仿宋_GBK"/>
                <w:sz w:val="24"/>
              </w:rPr>
            </w:pPr>
          </w:p>
        </w:tc>
        <w:tc>
          <w:tcPr>
            <w:tcW w:w="2835" w:type="dxa"/>
          </w:tcPr>
          <w:p>
            <w:pPr>
              <w:jc w:val="center"/>
              <w:rPr>
                <w:rFonts w:ascii="方正仿宋_GBK" w:hAnsi="Times New Roman" w:eastAsia="方正仿宋_GBK"/>
                <w:sz w:val="24"/>
              </w:rPr>
            </w:pPr>
          </w:p>
        </w:tc>
        <w:tc>
          <w:tcPr>
            <w:tcW w:w="1559" w:type="dxa"/>
          </w:tcPr>
          <w:p>
            <w:pPr>
              <w:jc w:val="center"/>
              <w:rPr>
                <w:rFonts w:ascii="方正仿宋_GBK" w:hAnsi="Times New Roman" w:eastAsia="方正仿宋_GBK"/>
                <w:sz w:val="24"/>
              </w:rPr>
            </w:pPr>
          </w:p>
        </w:tc>
        <w:tc>
          <w:tcPr>
            <w:tcW w:w="1134" w:type="dxa"/>
          </w:tcPr>
          <w:p>
            <w:pPr>
              <w:jc w:val="center"/>
              <w:rPr>
                <w:rFonts w:ascii="方正仿宋_GBK" w:hAnsi="Times New Roman" w:eastAsia="方正仿宋_GBK"/>
                <w:sz w:val="24"/>
              </w:rPr>
            </w:pPr>
          </w:p>
        </w:tc>
      </w:tr>
    </w:tbl>
    <w:p>
      <w:pPr>
        <w:pStyle w:val="3"/>
        <w:rPr>
          <w:rFonts w:ascii="Times New Roman" w:hAnsi="Times New Roman" w:eastAsia="方正仿宋_GBK"/>
        </w:rPr>
      </w:pPr>
    </w:p>
    <w:sectPr>
      <w:pgSz w:w="11906" w:h="16838"/>
      <w:pgMar w:top="1644" w:right="1446" w:bottom="1985" w:left="1446"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10" w:usb3="00000000" w:csb0="00040000" w:csb1="00000000"/>
    <w:embedRegular r:id="rId1" w:fontKey="{FDF42873-6DD8-48BC-89C5-434D13092DF8}"/>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FZFSK--GBK1-0">
    <w:altName w:val="Segoe Print"/>
    <w:panose1 w:val="00000000000000000000"/>
    <w:charset w:val="00"/>
    <w:family w:val="auto"/>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embedRegular r:id="rId2" w:fontKey="{0C1B4E5D-0CC9-4DF7-948F-C0388C3CC0DE}"/>
  </w:font>
  <w:font w:name="方正仿宋简体">
    <w:panose1 w:val="02000000000000000000"/>
    <w:charset w:val="86"/>
    <w:family w:val="script"/>
    <w:pitch w:val="default"/>
    <w:sig w:usb0="A00002BF" w:usb1="184F6CFA" w:usb2="00000012" w:usb3="00000000" w:csb0="00040001" w:csb1="00000000"/>
    <w:embedRegular r:id="rId3" w:fontKey="{EB022700-C37B-47B4-AEB1-3F59ED6A9B73}"/>
  </w:font>
  <w:font w:name="方正仿宋_GBK">
    <w:panose1 w:val="02000000000000000000"/>
    <w:charset w:val="86"/>
    <w:family w:val="script"/>
    <w:pitch w:val="default"/>
    <w:sig w:usb0="00000001" w:usb1="080E0000" w:usb2="00000000" w:usb3="00000000" w:csb0="00040000" w:csb1="00000000"/>
    <w:embedRegular r:id="rId4" w:fontKey="{15D66AEE-85B6-4D58-A376-CEC7583390FB}"/>
  </w:font>
  <w:font w:name="方正小标宋_GBK">
    <w:panose1 w:val="02000000000000000000"/>
    <w:charset w:val="86"/>
    <w:family w:val="script"/>
    <w:pitch w:val="default"/>
    <w:sig w:usb0="00000001" w:usb1="080E0000" w:usb2="00000000" w:usb3="00000000" w:csb0="00040000" w:csb1="00000000"/>
    <w:embedRegular r:id="rId5" w:fontKey="{AFFE0596-BF03-4E8F-BD29-6A9F04019C3C}"/>
  </w:font>
  <w:font w:name="方正楷体_GBK">
    <w:panose1 w:val="03000509000000000000"/>
    <w:charset w:val="86"/>
    <w:family w:val="script"/>
    <w:pitch w:val="default"/>
    <w:sig w:usb0="00000001" w:usb1="080E0000" w:usb2="00000000" w:usb3="00000000" w:csb0="00040000" w:csb1="00000000"/>
    <w:embedRegular r:id="rId6" w:fontKey="{EA16FA12-C359-4719-BA83-CABBD4A9C1B3}"/>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OTI4NmU5MTI1ZTQ2MzI4NjkwNDFkYjZjZWFjMmMifQ=="/>
  </w:docVars>
  <w:rsids>
    <w:rsidRoot w:val="017146C8"/>
    <w:rsid w:val="00025C7C"/>
    <w:rsid w:val="00042BB7"/>
    <w:rsid w:val="000803CD"/>
    <w:rsid w:val="0008308A"/>
    <w:rsid w:val="000A455E"/>
    <w:rsid w:val="000C48FF"/>
    <w:rsid w:val="001606D3"/>
    <w:rsid w:val="001A1CFD"/>
    <w:rsid w:val="001F05FA"/>
    <w:rsid w:val="00213CB9"/>
    <w:rsid w:val="00224AC6"/>
    <w:rsid w:val="0024717E"/>
    <w:rsid w:val="002C55F3"/>
    <w:rsid w:val="002D4EEF"/>
    <w:rsid w:val="002F59B0"/>
    <w:rsid w:val="00312016"/>
    <w:rsid w:val="00336B89"/>
    <w:rsid w:val="0034284B"/>
    <w:rsid w:val="0036524C"/>
    <w:rsid w:val="003D78C6"/>
    <w:rsid w:val="004159CF"/>
    <w:rsid w:val="00437784"/>
    <w:rsid w:val="00452C8C"/>
    <w:rsid w:val="00477809"/>
    <w:rsid w:val="004B4B29"/>
    <w:rsid w:val="004B59C7"/>
    <w:rsid w:val="004E0FAC"/>
    <w:rsid w:val="004F0937"/>
    <w:rsid w:val="0053217C"/>
    <w:rsid w:val="00565075"/>
    <w:rsid w:val="005905F7"/>
    <w:rsid w:val="0061231B"/>
    <w:rsid w:val="0073027A"/>
    <w:rsid w:val="007E7B0F"/>
    <w:rsid w:val="00803908"/>
    <w:rsid w:val="008526C2"/>
    <w:rsid w:val="008913B7"/>
    <w:rsid w:val="008B180A"/>
    <w:rsid w:val="00900112"/>
    <w:rsid w:val="00913111"/>
    <w:rsid w:val="00922820"/>
    <w:rsid w:val="00987C4F"/>
    <w:rsid w:val="00992734"/>
    <w:rsid w:val="009A6C6C"/>
    <w:rsid w:val="009B253F"/>
    <w:rsid w:val="00A0040F"/>
    <w:rsid w:val="00A059EB"/>
    <w:rsid w:val="00A063EA"/>
    <w:rsid w:val="00A14A83"/>
    <w:rsid w:val="00A14C8E"/>
    <w:rsid w:val="00A2145A"/>
    <w:rsid w:val="00A430A0"/>
    <w:rsid w:val="00A71B17"/>
    <w:rsid w:val="00A84F4E"/>
    <w:rsid w:val="00A85DDE"/>
    <w:rsid w:val="00AE166C"/>
    <w:rsid w:val="00AF0C24"/>
    <w:rsid w:val="00B130D3"/>
    <w:rsid w:val="00B17919"/>
    <w:rsid w:val="00B46EBB"/>
    <w:rsid w:val="00B51AAE"/>
    <w:rsid w:val="00BC4F05"/>
    <w:rsid w:val="00BD7C83"/>
    <w:rsid w:val="00CD509A"/>
    <w:rsid w:val="00CD6DD6"/>
    <w:rsid w:val="00D27D54"/>
    <w:rsid w:val="00E163A2"/>
    <w:rsid w:val="00EE023F"/>
    <w:rsid w:val="00F004AD"/>
    <w:rsid w:val="00F5360E"/>
    <w:rsid w:val="00F762E4"/>
    <w:rsid w:val="00F808E9"/>
    <w:rsid w:val="00FF3224"/>
    <w:rsid w:val="017146C8"/>
    <w:rsid w:val="282624EB"/>
    <w:rsid w:val="3AAA1DEF"/>
    <w:rsid w:val="4EDE2A90"/>
    <w:rsid w:val="5D697BC8"/>
    <w:rsid w:val="68164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小标宋简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22"/>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annotation text"/>
    <w:basedOn w:val="1"/>
    <w:link w:val="17"/>
    <w:autoRedefine/>
    <w:qFormat/>
    <w:uiPriority w:val="0"/>
    <w:pPr>
      <w:jc w:val="left"/>
    </w:pPr>
    <w:rPr>
      <w:rFonts w:ascii="Times New Roman" w:hAnsi="Times New Roman"/>
      <w:szCs w:val="22"/>
    </w:rPr>
  </w:style>
  <w:style w:type="paragraph" w:styleId="5">
    <w:name w:val="Body Text"/>
    <w:basedOn w:val="1"/>
    <w:link w:val="18"/>
    <w:autoRedefine/>
    <w:qFormat/>
    <w:uiPriority w:val="0"/>
    <w:pPr>
      <w:spacing w:after="120"/>
    </w:pPr>
    <w:rPr>
      <w:rFonts w:ascii="Times New Roman" w:hAnsi="Times New Roman"/>
    </w:rPr>
  </w:style>
  <w:style w:type="paragraph" w:styleId="6">
    <w:name w:val="Date"/>
    <w:basedOn w:val="1"/>
    <w:next w:val="1"/>
    <w:link w:val="16"/>
    <w:autoRedefine/>
    <w:qFormat/>
    <w:uiPriority w:val="0"/>
    <w:pPr>
      <w:ind w:left="100" w:leftChars="25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next w:val="1"/>
    <w:autoRedefine/>
    <w:qFormat/>
    <w:uiPriority w:val="0"/>
    <w:pPr>
      <w:spacing w:beforeAutospacing="1" w:afterAutospacing="1"/>
      <w:jc w:val="left"/>
    </w:pPr>
    <w:rPr>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page number"/>
    <w:basedOn w:val="12"/>
    <w:autoRedefine/>
    <w:qFormat/>
    <w:uiPriority w:val="0"/>
  </w:style>
  <w:style w:type="character" w:styleId="15">
    <w:name w:val="Hyperlink"/>
    <w:qFormat/>
    <w:uiPriority w:val="0"/>
    <w:rPr>
      <w:color w:val="0000FF"/>
      <w:u w:val="single"/>
    </w:rPr>
  </w:style>
  <w:style w:type="character" w:customStyle="1" w:styleId="16">
    <w:name w:val="日期 Char"/>
    <w:basedOn w:val="12"/>
    <w:link w:val="6"/>
    <w:autoRedefine/>
    <w:qFormat/>
    <w:uiPriority w:val="0"/>
    <w:rPr>
      <w:rFonts w:ascii="Calibri" w:hAnsi="Calibri" w:eastAsia="宋体"/>
      <w:kern w:val="2"/>
      <w:sz w:val="21"/>
      <w:szCs w:val="24"/>
    </w:rPr>
  </w:style>
  <w:style w:type="character" w:customStyle="1" w:styleId="17">
    <w:name w:val="批注文字 Char"/>
    <w:basedOn w:val="12"/>
    <w:link w:val="4"/>
    <w:autoRedefine/>
    <w:qFormat/>
    <w:uiPriority w:val="0"/>
    <w:rPr>
      <w:rFonts w:eastAsia="宋体"/>
      <w:kern w:val="2"/>
      <w:sz w:val="21"/>
      <w:szCs w:val="22"/>
    </w:rPr>
  </w:style>
  <w:style w:type="character" w:customStyle="1" w:styleId="18">
    <w:name w:val="正文文本 Char"/>
    <w:basedOn w:val="12"/>
    <w:link w:val="5"/>
    <w:autoRedefine/>
    <w:qFormat/>
    <w:uiPriority w:val="0"/>
    <w:rPr>
      <w:rFonts w:eastAsia="宋体"/>
      <w:kern w:val="2"/>
      <w:sz w:val="21"/>
      <w:szCs w:val="24"/>
    </w:rPr>
  </w:style>
  <w:style w:type="character" w:customStyle="1" w:styleId="19">
    <w:name w:val="fontstyle61"/>
    <w:autoRedefine/>
    <w:qFormat/>
    <w:uiPriority w:val="0"/>
    <w:rPr>
      <w:rFonts w:hint="eastAsia" w:ascii="黑体" w:hAnsi="黑体" w:eastAsia="黑体" w:cs="Times New Roman"/>
      <w:color w:val="000000"/>
      <w:sz w:val="32"/>
      <w:szCs w:val="32"/>
    </w:rPr>
  </w:style>
  <w:style w:type="character" w:customStyle="1" w:styleId="20">
    <w:name w:val="fontstyle01"/>
    <w:autoRedefine/>
    <w:qFormat/>
    <w:uiPriority w:val="0"/>
    <w:rPr>
      <w:rFonts w:ascii="FZFSK--GBK1-0" w:hAnsi="FZFSK--GBK1-0" w:eastAsia="FZFSK--GBK1-0" w:cs="FZFSK--GBK1-0"/>
      <w:color w:val="000000"/>
      <w:sz w:val="32"/>
      <w:szCs w:val="32"/>
    </w:rPr>
  </w:style>
  <w:style w:type="paragraph" w:styleId="21">
    <w:name w:val="List Paragraph"/>
    <w:basedOn w:val="1"/>
    <w:unhideWhenUsed/>
    <w:qFormat/>
    <w:uiPriority w:val="99"/>
    <w:pPr>
      <w:ind w:firstLine="420" w:firstLineChars="200"/>
    </w:pPr>
  </w:style>
  <w:style w:type="character" w:customStyle="1" w:styleId="22">
    <w:name w:val="标题 2 Char"/>
    <w:basedOn w:val="12"/>
    <w:link w:val="3"/>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2BEE82D-0474-4446-A195-897F0F7389C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2400</Words>
  <Characters>210</Characters>
  <Lines>1</Lines>
  <Paragraphs>5</Paragraphs>
  <TotalTime>0</TotalTime>
  <ScaleCrop>false</ScaleCrop>
  <LinksUpToDate>false</LinksUpToDate>
  <CharactersWithSpaces>2605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2021-03-01T01:57:00Z</dcterms:created>
  <dc:creator>sdfgsdfg</dc:creator>
  <cp:lastModifiedBy>小朱朱</cp:lastModifiedBy>
  <cp:lastPrinted>2021-03-01T07:51:00Z</cp:lastPrinted>
  <dcterms:modified xsi:type="dcterms:W3CDTF">2024-02-26T09:07:53Z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SaveFontToCloudKey">
    <vt:lpwstr>0_btnclosed</vt:lpwstr>
  </property>
  <property fmtid="{D5CDD505-2E9C-101B-9397-08002B2CF9AE}" pid="4" name="ICV">
    <vt:lpwstr>75AB58257BA947B696EC7CFF220CD1E6_12</vt:lpwstr>
  </property>
</Properties>
</file>