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1226A">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21F7E40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32A93503">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重庆市江北区人民政府办公室</w:t>
      </w:r>
    </w:p>
    <w:p w14:paraId="2E787513">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关于印发《关于推进生产、供销、信用</w:t>
      </w:r>
    </w:p>
    <w:p w14:paraId="3FE4E171">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“三位一体”改革构建新型为农服务</w:t>
      </w:r>
    </w:p>
    <w:p w14:paraId="5A2CEFD7">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体系的实施方案》的通知</w:t>
      </w:r>
    </w:p>
    <w:p w14:paraId="5AADCBC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江北府办〔2024〕14号</w:t>
      </w:r>
    </w:p>
    <w:p w14:paraId="0FAC865D">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74A69E42">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各镇人民政府，区级有关部门，有关单位：</w:t>
      </w:r>
    </w:p>
    <w:p w14:paraId="023FD45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《关于推进生产、供销、信用“三位一体”改革构建新型为农服务体系的实施方案》已经区政府同意，现印发给你们，请认真贯彻执行。</w:t>
      </w:r>
    </w:p>
    <w:p w14:paraId="60496B3E">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C481D4E">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重庆市江北区人民政府办公室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14:paraId="1635C4DA">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2024年7月31日</w:t>
      </w:r>
    </w:p>
    <w:p w14:paraId="0F4ECBA0">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0823E23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49FB110B">
      <w:pPr>
        <w:pStyle w:val="9"/>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5197454">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602C8FED">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276EBEA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关于推进生产、供销、信用“三位一体”改革构建新型为农服务体系的实施方案</w:t>
      </w:r>
    </w:p>
    <w:p w14:paraId="57CA89B0">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2694E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kern w:val="2"/>
          <w:sz w:val="32"/>
          <w:szCs w:val="32"/>
          <w:lang w:val="en-US" w:eastAsia="zh-CN" w:bidi="ar-SA"/>
        </w:rPr>
        <w:t>为深入贯彻落实党的二十大精神，巩固和完善农村基本经营制度，推动乡村全面振兴和农业农村现代化，根据重庆市人民政府办公厅印发《关于推进生产、供销、信用“三位一体”改革构建新型为农服务体系的实施方案的通知》(渝府办发〔2024〕38号)的文件精神，推进江北区生产、供销、信用“三位一体”改革（以下简称“三位一体”改革），构建新型为农服务体系，制定本实施方案。</w:t>
      </w:r>
    </w:p>
    <w:p w14:paraId="385FCB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fill="FFFFFF"/>
          <w:lang w:val="en-US" w:eastAsia="zh-CN" w:bidi="ar-SA"/>
        </w:rPr>
        <w:t>一、</w:t>
      </w:r>
      <w:r>
        <w:rPr>
          <w:rFonts w:hint="default" w:ascii="Times New Roman" w:hAnsi="Times New Roman" w:eastAsia="方正黑体_GBK" w:cs="Times New Roman"/>
          <w:kern w:val="0"/>
          <w:sz w:val="32"/>
          <w:szCs w:val="32"/>
          <w:shd w:val="clear" w:color="auto" w:fill="FFFFFF"/>
          <w:lang w:val="en-US" w:eastAsia="zh-CN" w:bidi="ar-SA"/>
        </w:rPr>
        <w:t>总体要求</w:t>
      </w:r>
    </w:p>
    <w:p w14:paraId="6A6F9E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以习近平新时代中国特色社会主义思想为指导，深入学习贯彻习近平总书记关于“三农”工作的重要论述，全面落实党中央、国务院决策部署，进一步深化农业生产经营体制机制改革，有效整合涉农资源，组建以江北区合作经济组织为主体，生产、供销、信用服务协同，兼具区域性通用服务和行业性专业服务功能为一体的农村合作组织联合会（以下简称区农合联），建设区为农服务中心，具体实施农业生产服务、产销对接，推动小农户与大市场有效衔接，打造以区农合联为平台、区为农服务中心为载体、合作与联合为纽带、农业社会化服务为支撑的社会化协作与专业化分工有效衔接的现代农业生产经营服务体系，促进农业增效、农民增收、农村发展，推动实现农业农村现代化。</w:t>
      </w:r>
    </w:p>
    <w:p w14:paraId="2D73C3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fill="FFFFFF"/>
          <w:lang w:val="en-US" w:eastAsia="zh-CN" w:bidi="ar-SA"/>
        </w:rPr>
        <w:t>二、</w:t>
      </w:r>
      <w:r>
        <w:rPr>
          <w:rFonts w:hint="default" w:ascii="Times New Roman" w:hAnsi="Times New Roman" w:eastAsia="方正黑体_GBK" w:cs="Times New Roman"/>
          <w:kern w:val="0"/>
          <w:sz w:val="32"/>
          <w:szCs w:val="32"/>
          <w:shd w:val="clear" w:color="auto" w:fill="FFFFFF"/>
          <w:lang w:val="en-US" w:eastAsia="zh-CN" w:bidi="ar-SA"/>
        </w:rPr>
        <w:t>构建以区农合联为纽带的为农服务大平台</w:t>
      </w:r>
    </w:p>
    <w:p w14:paraId="10F1E55F">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firstLine="640" w:firstLineChars="200"/>
        <w:jc w:val="both"/>
        <w:textAlignment w:val="auto"/>
        <w:outlineLvl w:val="9"/>
        <w:rPr>
          <w:rFonts w:hint="default" w:ascii="Times New Roman" w:hAnsi="Times New Roman" w:eastAsia="方正仿宋_GBK" w:cs="Times New Roman"/>
          <w:b w:val="0"/>
          <w:snapToGrid w:val="0"/>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（一）规范组建区农合联。</w:t>
      </w:r>
      <w:r>
        <w:rPr>
          <w:rFonts w:hint="default" w:ascii="Times New Roman" w:hAnsi="Times New Roman" w:eastAsia="方正仿宋_GBK" w:cs="Times New Roman"/>
          <w:color w:val="000000"/>
          <w:kern w:val="2"/>
          <w:sz w:val="32"/>
          <w:szCs w:val="32"/>
          <w:lang w:val="en-US" w:eastAsia="zh-CN" w:bidi="ar-SA"/>
        </w:rPr>
        <w:t>在区委、区政府领导下，依据江北区“三农”工作实际情况，分步骤、分阶段推进“三位一体”改革发展，组建兼具公益性、服</w:t>
      </w:r>
      <w:r>
        <w:rPr>
          <w:rFonts w:hint="default" w:ascii="Times New Roman" w:hAnsi="Times New Roman" w:eastAsia="方正仿宋_GBK" w:cs="Times New Roman"/>
          <w:b w:val="0"/>
          <w:snapToGrid w:val="0"/>
          <w:color w:val="000000"/>
          <w:kern w:val="2"/>
          <w:sz w:val="32"/>
          <w:szCs w:val="32"/>
          <w:lang w:val="en-US" w:eastAsia="zh-CN" w:bidi="ar-SA"/>
        </w:rPr>
        <w:t>务性、互助性的区农合联，统筹鱼嘴镇、复盛镇和五宝镇的为农服务工作，功能覆盖全区10个涉农行政村（街镇不再单独组建农合联）。区供销合作社牵头组建区农合联，依法在民政部门注册登记，会员包括区供销合作社基层供销社及社有企业、农村合作经济组织、科研院所、金融机构和担保机构、行业协会、涉农商会、涉农企业、种养殖大户（含家庭农场）等。</w:t>
      </w:r>
    </w:p>
    <w:p w14:paraId="2E4F52E3">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方正仿宋_GBK" w:cs="Times New Roman"/>
          <w:b w:val="0"/>
          <w:snapToGrid w:val="0"/>
          <w:color w:val="000000"/>
          <w:kern w:val="0"/>
          <w:sz w:val="32"/>
          <w:szCs w:val="32"/>
          <w:lang w:val="en-US" w:eastAsia="zh-CN" w:bidi="ar-SA"/>
        </w:rPr>
      </w:pPr>
      <w:r>
        <w:rPr>
          <w:rFonts w:hint="default" w:ascii="Times New Roman" w:hAnsi="Times New Roman" w:eastAsia="方正楷体_GBK" w:cs="Times New Roman"/>
          <w:kern w:val="0"/>
          <w:sz w:val="32"/>
          <w:szCs w:val="32"/>
          <w:lang w:val="en-US" w:eastAsia="zh-CN"/>
        </w:rPr>
        <w:t>（二）建立健全运行机制。</w:t>
      </w:r>
      <w:r>
        <w:rPr>
          <w:rFonts w:hint="default" w:ascii="Times New Roman" w:hAnsi="Times New Roman" w:eastAsia="方正仿宋_GBK" w:cs="Times New Roman"/>
          <w:b w:val="0"/>
          <w:snapToGrid w:val="0"/>
          <w:color w:val="000000"/>
          <w:kern w:val="0"/>
          <w:sz w:val="32"/>
          <w:szCs w:val="32"/>
          <w:lang w:val="en-US" w:eastAsia="zh-CN" w:bidi="ar-SA"/>
        </w:rPr>
        <w:t>依法依规制定区农合联章程，召开会员（代表）大会，组建理事会，设置专职人员负责监督工作。理事会负责区农合联的组织协调、服务等日常工作；负责协调相关部门，统筹调度为农服务资源，指导为农服务中心运行。各涉农部门、金融机构和担保机构入驻为农服务中心，建立常态化服务工作机制，为区农合联会员提供政策咨询、项目申报、金融代办等服务。</w:t>
      </w:r>
    </w:p>
    <w:p w14:paraId="00DC97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b w:val="0"/>
          <w:snapToGrid w:val="0"/>
          <w:color w:val="000000"/>
          <w:kern w:val="0"/>
          <w:sz w:val="32"/>
          <w:szCs w:val="32"/>
          <w:lang w:val="en-US" w:eastAsia="zh-CN" w:bidi="ar-SA"/>
        </w:rPr>
      </w:pPr>
      <w:r>
        <w:rPr>
          <w:rFonts w:hint="default" w:ascii="Times New Roman" w:hAnsi="Times New Roman" w:eastAsia="方正楷体_GBK" w:cs="Times New Roman"/>
          <w:kern w:val="0"/>
          <w:sz w:val="32"/>
          <w:szCs w:val="32"/>
          <w:lang w:val="en-US" w:eastAsia="zh-CN"/>
        </w:rPr>
        <w:t>（三）分类完善服务功能。</w:t>
      </w:r>
      <w:r>
        <w:rPr>
          <w:rFonts w:hint="default" w:ascii="Times New Roman" w:hAnsi="Times New Roman" w:eastAsia="方正仿宋_GBK" w:cs="Times New Roman"/>
          <w:b w:val="0"/>
          <w:snapToGrid w:val="0"/>
          <w:color w:val="000000"/>
          <w:kern w:val="0"/>
          <w:sz w:val="32"/>
          <w:szCs w:val="32"/>
          <w:lang w:val="en-US" w:eastAsia="zh-CN" w:bidi="ar-SA"/>
        </w:rPr>
        <w:t>区农合联统筹会员单位、社会、企业、农民等各方面涉农要素资源，推动区内各类主体横向联合，开展生产、供销、信用等综合服务，承担政府及有关部门委托的公共服务、政策执行等实施工作；开展农资专供、技术指导、金融咨询、电商购销、品牌推广等专业性服务。</w:t>
      </w:r>
    </w:p>
    <w:p w14:paraId="40D7D8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b w:val="0"/>
          <w:snapToGrid w:val="0"/>
          <w:color w:val="000000"/>
          <w:kern w:val="0"/>
          <w:sz w:val="32"/>
          <w:szCs w:val="32"/>
          <w:lang w:val="en-US" w:eastAsia="zh-CN" w:bidi="ar-SA"/>
        </w:rPr>
      </w:pPr>
      <w:r>
        <w:rPr>
          <w:rFonts w:hint="default" w:ascii="Times New Roman" w:hAnsi="Times New Roman" w:eastAsia="方正楷体_GBK" w:cs="Times New Roman"/>
          <w:kern w:val="0"/>
          <w:sz w:val="32"/>
          <w:szCs w:val="32"/>
          <w:lang w:val="en-US" w:eastAsia="zh-CN"/>
        </w:rPr>
        <w:t>（四）建好建强服务载体。</w:t>
      </w:r>
      <w:r>
        <w:rPr>
          <w:rFonts w:hint="default" w:ascii="Times New Roman" w:hAnsi="Times New Roman" w:eastAsia="方正仿宋_GBK" w:cs="Times New Roman"/>
          <w:b w:val="0"/>
          <w:snapToGrid w:val="0"/>
          <w:color w:val="000000"/>
          <w:kern w:val="0"/>
          <w:sz w:val="32"/>
          <w:szCs w:val="32"/>
          <w:lang w:val="en-US" w:eastAsia="zh-CN" w:bidi="ar-SA"/>
        </w:rPr>
        <w:t>逐步完善服务体系，改造升级“江北区为农服务中心”作为区农合联服务载体，具体实施鱼嘴、复盛和五宝三镇农业生产社会化服务、农产品销售、农文旅融合等农村产业服务工作。</w:t>
      </w:r>
    </w:p>
    <w:p w14:paraId="08E4D58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三、推进农业生产和供销联合合作</w:t>
      </w:r>
    </w:p>
    <w:p w14:paraId="1D98FB97">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rPr>
        <w:t>（一）推动农村市场主体联合发展。</w:t>
      </w:r>
      <w:r>
        <w:rPr>
          <w:rFonts w:hint="default" w:ascii="Times New Roman" w:hAnsi="Times New Roman" w:eastAsia="方正仿宋_GBK" w:cs="Times New Roman"/>
          <w:sz w:val="32"/>
          <w:szCs w:val="32"/>
          <w:lang w:val="en-US" w:eastAsia="zh-CN"/>
        </w:rPr>
        <w:t>支持和培育新农人，领办家庭农场、农民合作社、农业企业等新型农业经营主体。探索建立以“三变”改革为基础的“农合联+农民合作社+农户”等产业化经营模式。支持区农业农村委推进“三变”改革，倡导农户、村集体经济组织以货币出资或实物、农村土地承包经营权、农民住房财产权和村集体资产、林权、经营设施等多种资源要素作价，与区农合联会员、基层供销社交叉入股、合股联营，形成利益共同体。</w:t>
      </w:r>
    </w:p>
    <w:p w14:paraId="58FBBB64">
      <w:pPr>
        <w:keepNext w:val="0"/>
        <w:keepLines w:val="0"/>
        <w:pageBreakBefore w:val="0"/>
        <w:widowControl/>
        <w:suppressLineNumbers w:val="0"/>
        <w:kinsoku/>
        <w:wordWrap/>
        <w:overflowPunct/>
        <w:topLinePunct w:val="0"/>
        <w:bidi w:val="0"/>
        <w:snapToGrid/>
        <w:spacing w:beforeLines="0" w:afterLines="0"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kern w:val="0"/>
          <w:sz w:val="32"/>
          <w:szCs w:val="32"/>
          <w:lang w:val="en-US" w:eastAsia="zh-CN"/>
        </w:rPr>
        <w:t>（二）构建新型农业社会化服务体系。</w:t>
      </w:r>
      <w:r>
        <w:rPr>
          <w:rFonts w:hint="default" w:ascii="Times New Roman" w:hAnsi="Times New Roman" w:eastAsia="方正仿宋_GBK" w:cs="Times New Roman"/>
          <w:sz w:val="32"/>
          <w:szCs w:val="32"/>
          <w:lang w:val="en-US" w:eastAsia="zh-CN"/>
        </w:rPr>
        <w:t>创新农资化肥供应体系，以区供销合作社农资公司为骨干，完善区域集采集配中心功能，以江北区为农服务中心为平台，建立农资化肥直接供应体系，扎实做好化肥“淡储旺供”，</w:t>
      </w:r>
      <w:r>
        <w:rPr>
          <w:rFonts w:hint="default" w:ascii="Times New Roman" w:hAnsi="Times New Roman" w:eastAsia="方正仿宋_GBK" w:cs="Times New Roman"/>
          <w:color w:val="auto"/>
          <w:kern w:val="0"/>
          <w:sz w:val="32"/>
          <w:szCs w:val="32"/>
          <w:u w:val="none"/>
          <w:lang w:val="en-US" w:eastAsia="zh-CN"/>
        </w:rPr>
        <w:t>落实保供稳价应对机制，</w:t>
      </w:r>
      <w:r>
        <w:rPr>
          <w:rFonts w:hint="default" w:ascii="Times New Roman" w:hAnsi="Times New Roman" w:eastAsia="方正仿宋_GBK" w:cs="Times New Roman"/>
          <w:sz w:val="32"/>
          <w:szCs w:val="32"/>
          <w:lang w:val="en-US" w:eastAsia="zh-CN"/>
        </w:rPr>
        <w:t>开展农资供应市场监测，稳定市场价格；规范农膜回收利用体系，优化“镇街回收站+转运中心+村级收购站”工作体系，夯实江北区行政村网点全覆盖基础，推进乡村环境治理；推进农合联数字化服务，</w:t>
      </w:r>
      <w:r>
        <w:rPr>
          <w:rFonts w:hint="default" w:ascii="Times New Roman" w:hAnsi="Times New Roman" w:eastAsia="方正仿宋_GBK" w:cs="Times New Roman"/>
          <w:color w:val="000000"/>
          <w:kern w:val="0"/>
          <w:sz w:val="32"/>
          <w:szCs w:val="32"/>
          <w:lang w:val="en-US" w:eastAsia="zh-CN"/>
        </w:rPr>
        <w:t>充分利用现代数字网络作为区农合联数字化服务平台,提升区农合联数字化服务能力和应用水平，积极引导新型农业经营主体、农户在现代数字平台登记注册，办理农业生产经营服务事项。</w:t>
      </w:r>
    </w:p>
    <w:p w14:paraId="0E4DAF5B">
      <w:pPr>
        <w:keepNext w:val="0"/>
        <w:keepLines w:val="0"/>
        <w:pageBreakBefore w:val="0"/>
        <w:widowControl/>
        <w:suppressLineNumbers w:val="0"/>
        <w:kinsoku/>
        <w:wordWrap/>
        <w:overflowPunct/>
        <w:topLinePunct w:val="0"/>
        <w:bidi w:val="0"/>
        <w:snapToGrid/>
        <w:spacing w:beforeLines="0" w:afterLines="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rPr>
        <w:t>（三）</w:t>
      </w:r>
      <w:r>
        <w:rPr>
          <w:rFonts w:hint="default" w:ascii="Times New Roman" w:hAnsi="Times New Roman" w:eastAsia="方正楷体_GBK" w:cs="Times New Roman"/>
          <w:kern w:val="0"/>
          <w:sz w:val="32"/>
          <w:szCs w:val="32"/>
          <w:lang w:val="en-US" w:eastAsia="zh-CN"/>
        </w:rPr>
        <w:t>开展农业社会化服务。</w:t>
      </w:r>
      <w:r>
        <w:rPr>
          <w:rFonts w:hint="default" w:ascii="Times New Roman" w:hAnsi="Times New Roman" w:eastAsia="方正仿宋_GBK" w:cs="Times New Roman"/>
          <w:sz w:val="32"/>
          <w:szCs w:val="32"/>
          <w:lang w:val="en-US" w:eastAsia="zh-CN"/>
        </w:rPr>
        <w:t>加强农业生产技术服务，充分发挥区农合联、农村商会、区农技协等社会团体作用，利用</w:t>
      </w:r>
      <w:r>
        <w:rPr>
          <w:rFonts w:hint="default" w:ascii="Times New Roman" w:hAnsi="Times New Roman" w:eastAsia="方正仿宋_GBK" w:cs="Times New Roman"/>
          <w:color w:val="000000"/>
          <w:kern w:val="0"/>
          <w:sz w:val="32"/>
          <w:szCs w:val="32"/>
          <w:lang w:val="en-US" w:eastAsia="zh-CN"/>
        </w:rPr>
        <w:t>现代数字网络平台</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color w:val="000000"/>
          <w:kern w:val="0"/>
          <w:sz w:val="32"/>
          <w:szCs w:val="32"/>
          <w:lang w:val="en-US" w:eastAsia="zh-CN"/>
        </w:rPr>
        <w:t>农机调度、技术培训、业务咨询等功能。</w:t>
      </w:r>
      <w:r>
        <w:rPr>
          <w:rFonts w:hint="default" w:ascii="Times New Roman" w:hAnsi="Times New Roman" w:eastAsia="方正仿宋_GBK" w:cs="Times New Roman"/>
          <w:sz w:val="32"/>
          <w:szCs w:val="32"/>
          <w:lang w:val="en-US" w:eastAsia="zh-CN"/>
        </w:rPr>
        <w:t>支持区农合联用好财政补助资金，配置农业机械设备，统筹农机资源，与村集体共同培育农资、农机、农事、农技、农艺等专业化服务队。参与培育农业服务品牌，探索破解撂荒地问题。</w:t>
      </w:r>
    </w:p>
    <w:p w14:paraId="6DC3A842">
      <w:pPr>
        <w:keepNext w:val="0"/>
        <w:keepLines w:val="0"/>
        <w:pageBreakBefore w:val="0"/>
        <w:widowControl/>
        <w:suppressLineNumbers w:val="0"/>
        <w:kinsoku/>
        <w:wordWrap/>
        <w:overflowPunct/>
        <w:topLinePunct w:val="0"/>
        <w:autoSpaceDE w:val="0"/>
        <w:autoSpaceDN w:val="0"/>
        <w:bidi w:val="0"/>
        <w:adjustRightInd w:val="0"/>
        <w:snapToGrid/>
        <w:spacing w:beforeLines="0" w:afterLines="0" w:line="60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（四）推动流通设施共建和渠道共用。</w:t>
      </w:r>
      <w:r>
        <w:rPr>
          <w:rFonts w:hint="default" w:ascii="Times New Roman" w:hAnsi="Times New Roman" w:eastAsia="方正仿宋_GBK" w:cs="Times New Roman"/>
          <w:sz w:val="32"/>
          <w:szCs w:val="32"/>
          <w:lang w:val="en-US" w:eastAsia="zh-CN"/>
        </w:rPr>
        <w:t>支持区农合联会员参与农贸市场、冷链仓储、集采集配中心建设或经营。努力培育一个农产品流通企业、经营一个农产品市场、建设一个集采集配中心。</w:t>
      </w:r>
      <w:r>
        <w:rPr>
          <w:rFonts w:hint="default" w:ascii="Times New Roman" w:hAnsi="Times New Roman" w:eastAsia="方正仿宋_GBK" w:cs="Times New Roman"/>
          <w:color w:val="000000"/>
          <w:kern w:val="0"/>
          <w:sz w:val="32"/>
          <w:szCs w:val="32"/>
          <w:lang w:val="en-US" w:eastAsia="zh-CN"/>
        </w:rPr>
        <w:t>探索流通设施共建和渠道共用，</w:t>
      </w:r>
      <w:r>
        <w:rPr>
          <w:rFonts w:hint="default" w:ascii="Times New Roman" w:hAnsi="Times New Roman" w:eastAsia="方正仿宋_GBK" w:cs="Times New Roman"/>
          <w:color w:val="000000"/>
          <w:kern w:val="0"/>
          <w:sz w:val="31"/>
          <w:szCs w:val="31"/>
          <w:lang w:val="en-US" w:eastAsia="zh-CN" w:bidi="ar"/>
        </w:rPr>
        <w:t>推动农村流通服务主体联合合作。推进“邮运通”体系建设，整合农村流通服务资源，逐步构建“一点多能、一网多用”的双向流通网络，丰富农村流通渠道综合服务功能。积极融入川渝经济圈建设</w:t>
      </w:r>
      <w:r>
        <w:rPr>
          <w:rFonts w:hint="default" w:ascii="Times New Roman" w:hAnsi="Times New Roman" w:eastAsia="方正仿宋_GBK" w:cs="Times New Roman"/>
          <w:color w:val="auto"/>
          <w:kern w:val="0"/>
          <w:sz w:val="31"/>
          <w:szCs w:val="31"/>
          <w:lang w:val="en-US" w:eastAsia="zh-CN" w:bidi="ar"/>
        </w:rPr>
        <w:t>，</w:t>
      </w:r>
      <w:r>
        <w:rPr>
          <w:rFonts w:hint="default" w:ascii="Times New Roman" w:hAnsi="Times New Roman" w:eastAsia="方正仿宋_GBK" w:cs="Times New Roman"/>
          <w:color w:val="000000"/>
          <w:kern w:val="0"/>
          <w:sz w:val="31"/>
          <w:szCs w:val="31"/>
          <w:lang w:val="en-US" w:eastAsia="zh-CN" w:bidi="ar"/>
        </w:rPr>
        <w:t>探索与周边省及我市其他区</w:t>
      </w:r>
      <w:r>
        <w:rPr>
          <w:rFonts w:hint="default" w:ascii="Times New Roman" w:hAnsi="Times New Roman" w:eastAsia="方正仿宋_GBK" w:cs="Times New Roman"/>
          <w:color w:val="auto"/>
          <w:kern w:val="0"/>
          <w:sz w:val="32"/>
          <w:szCs w:val="32"/>
          <w:lang w:val="en-US" w:eastAsia="zh-CN"/>
        </w:rPr>
        <w:t>县形成供销联动，发挥各自优势，以农业生产丰富城市市场，以城市市场带动农村发展。</w:t>
      </w:r>
    </w:p>
    <w:p w14:paraId="058792DF">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四、着力强化信用服务协作联动 </w:t>
      </w:r>
    </w:p>
    <w:p w14:paraId="03E0F76F">
      <w:pPr>
        <w:keepNext w:val="0"/>
        <w:keepLines w:val="0"/>
        <w:pageBreakBefore w:val="0"/>
        <w:widowControl/>
        <w:suppressLineNumbers w:val="0"/>
        <w:kinsoku/>
        <w:wordWrap/>
        <w:overflowPunct/>
        <w:topLinePunct w:val="0"/>
        <w:bidi w:val="0"/>
        <w:snapToGrid/>
        <w:spacing w:beforeLines="0" w:afterLines="0" w:line="600" w:lineRule="exact"/>
        <w:ind w:firstLine="640" w:firstLineChars="200"/>
        <w:jc w:val="left"/>
        <w:textAlignment w:val="auto"/>
        <w:rPr>
          <w:rFonts w:hint="default" w:ascii="Times New Roman" w:hAnsi="Times New Roman" w:eastAsia="方正仿宋_GBK" w:cs="Times New Roman"/>
          <w:color w:val="000000"/>
          <w:kern w:val="0"/>
          <w:sz w:val="31"/>
          <w:szCs w:val="31"/>
          <w:lang w:val="en-US" w:eastAsia="zh-CN"/>
        </w:rPr>
      </w:pPr>
      <w:r>
        <w:rPr>
          <w:rFonts w:hint="default" w:ascii="Times New Roman" w:hAnsi="Times New Roman" w:eastAsia="方正仿宋_GBK" w:cs="Times New Roman"/>
          <w:sz w:val="32"/>
          <w:szCs w:val="32"/>
          <w:lang w:val="en-US" w:eastAsia="zh-CN"/>
        </w:rPr>
        <w:t>构建江北区农村新型信用合作体系，鼓励金融机构、政府性融资担保机构和</w:t>
      </w:r>
      <w:r>
        <w:rPr>
          <w:rFonts w:hint="default" w:ascii="Times New Roman" w:hAnsi="Times New Roman" w:eastAsia="方正仿宋_GBK" w:cs="Times New Roman"/>
          <w:color w:val="000000"/>
          <w:kern w:val="0"/>
          <w:sz w:val="32"/>
          <w:szCs w:val="32"/>
          <w:lang w:val="en-US" w:eastAsia="zh-CN"/>
        </w:rPr>
        <w:t>有资质的征信平台、合法征信机构合作，依法依规为家庭农场、农民合作社等新型农业经营主体和农户提供信用评价服务；</w:t>
      </w:r>
      <w:r>
        <w:rPr>
          <w:rFonts w:hint="default" w:ascii="Times New Roman" w:hAnsi="Times New Roman" w:eastAsia="方正仿宋_GBK" w:cs="Times New Roman"/>
          <w:sz w:val="32"/>
          <w:szCs w:val="32"/>
          <w:lang w:val="en-US" w:eastAsia="zh-CN"/>
        </w:rPr>
        <w:t>鼓励金融机构丰富新型农业经营主体贷款产品，支持政府性融资担保、政策性农业保险、银行机构服务协同，丰富“银行+担保”“银行+保险”“弱担保”等信贷品类；</w:t>
      </w:r>
      <w:r>
        <w:rPr>
          <w:rFonts w:hint="default" w:ascii="Times New Roman" w:hAnsi="Times New Roman" w:eastAsia="方正仿宋_GBK" w:cs="Times New Roman"/>
          <w:color w:val="000000"/>
          <w:kern w:val="0"/>
          <w:sz w:val="32"/>
          <w:szCs w:val="32"/>
          <w:lang w:val="en-US" w:eastAsia="zh-CN"/>
        </w:rPr>
        <w:t>鼓励金融机构入驻区农合联，为农户提供基础金融服务，推广乡村振兴特色金融产品，缓解小农户生产资金需求，完善普惠金融服务体系。</w:t>
      </w:r>
    </w:p>
    <w:p w14:paraId="16982027">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firstLine="640" w:firstLineChars="200"/>
        <w:jc w:val="both"/>
        <w:textAlignment w:val="auto"/>
        <w:outlineLvl w:val="9"/>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eastAsia="zh-CN"/>
        </w:rPr>
        <w:t>五、保障措施</w:t>
      </w:r>
    </w:p>
    <w:p w14:paraId="7E37DAC5">
      <w:pPr>
        <w:keepNext w:val="0"/>
        <w:keepLines w:val="0"/>
        <w:pageBreakBefore w:val="0"/>
        <w:widowControl/>
        <w:suppressLineNumbers w:val="0"/>
        <w:kinsoku/>
        <w:wordWrap/>
        <w:overflowPunct/>
        <w:topLinePunct w:val="0"/>
        <w:autoSpaceDE w:val="0"/>
        <w:autoSpaceDN w:val="0"/>
        <w:bidi w:val="0"/>
        <w:adjustRightInd w:val="0"/>
        <w:snapToGrid/>
        <w:spacing w:beforeLines="0" w:afterLines="0"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kern w:val="0"/>
          <w:sz w:val="32"/>
          <w:szCs w:val="32"/>
          <w:lang w:val="en-US" w:eastAsia="zh-CN"/>
        </w:rPr>
        <w:t>（一）加强组织领导。</w:t>
      </w:r>
      <w:r>
        <w:rPr>
          <w:rFonts w:hint="default" w:ascii="Times New Roman" w:hAnsi="Times New Roman" w:eastAsia="方正仿宋_GBK" w:cs="Times New Roman"/>
          <w:color w:val="000000"/>
          <w:kern w:val="0"/>
          <w:sz w:val="32"/>
          <w:szCs w:val="32"/>
          <w:lang w:val="en-US" w:eastAsia="zh-CN"/>
        </w:rPr>
        <w:t>组建跨部门、跨领域、跨层级“三位一体”区级改革工作专班，负责统筹推进“三位一体”改革工作，督促指导落实相关任务，协调解决工作中的重点、难点问题。工作专班认真履行“三位一体”改革的主体责任，精心组织、抓好落实。区供销合作社牵头推进“三位一体”改革，协调落实改革具体工作。区农合联会长由区供销合作社主要负责人兼任（或分管为农服务的理事会副主任兼任），并经法定程序选举产生。</w:t>
      </w:r>
    </w:p>
    <w:p w14:paraId="21D077B8">
      <w:pPr>
        <w:keepNext w:val="0"/>
        <w:keepLines w:val="0"/>
        <w:pageBreakBefore w:val="0"/>
        <w:widowControl/>
        <w:suppressLineNumbers w:val="0"/>
        <w:kinsoku/>
        <w:wordWrap/>
        <w:overflowPunct/>
        <w:topLinePunct w:val="0"/>
        <w:bidi w:val="0"/>
        <w:snapToGrid/>
        <w:spacing w:beforeLines="0" w:afterLines="0"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kern w:val="0"/>
          <w:sz w:val="32"/>
          <w:szCs w:val="32"/>
          <w:lang w:val="en-US" w:eastAsia="zh-CN"/>
        </w:rPr>
        <w:t>（二）加强改革协同</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color w:val="000000"/>
          <w:kern w:val="0"/>
          <w:sz w:val="32"/>
          <w:szCs w:val="32"/>
          <w:lang w:val="en-US" w:eastAsia="zh-CN"/>
        </w:rPr>
        <w:t>要将“三位一体”改革作为深化农村改革的重要抓手，与供销社综合改革统筹推进，系统制定“三位一体”改革工作方案，周密谋划改革措施，确保改革有序推进、取得实效。</w:t>
      </w:r>
    </w:p>
    <w:p w14:paraId="5509C54D">
      <w:pPr>
        <w:keepNext w:val="0"/>
        <w:keepLines w:val="0"/>
        <w:pageBreakBefore w:val="0"/>
        <w:widowControl/>
        <w:suppressLineNumbers w:val="0"/>
        <w:kinsoku/>
        <w:wordWrap/>
        <w:overflowPunct/>
        <w:topLinePunct w:val="0"/>
        <w:bidi w:val="0"/>
        <w:snapToGrid/>
        <w:spacing w:beforeLines="0" w:afterLines="0"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kern w:val="0"/>
          <w:sz w:val="32"/>
          <w:szCs w:val="32"/>
          <w:lang w:val="en-US" w:eastAsia="zh-CN"/>
        </w:rPr>
        <w:t>（三）加强政策支持。</w:t>
      </w:r>
      <w:r>
        <w:rPr>
          <w:rFonts w:hint="default" w:ascii="Times New Roman" w:hAnsi="Times New Roman" w:eastAsia="方正仿宋_GBK" w:cs="Times New Roman"/>
          <w:color w:val="000000"/>
          <w:kern w:val="0"/>
          <w:sz w:val="32"/>
          <w:szCs w:val="32"/>
          <w:lang w:val="en-US" w:eastAsia="zh-CN"/>
        </w:rPr>
        <w:t>统筹用好涉农政策，加大新型农业经营主体贷款贴息力度，用好农民合作社信贷风险补偿资金，为新型农业经营主体发展提供保障。加大财政保障和监督，落实改革经费，管好用好专项资金。支持农合联承接符合政策的政府购买服务事项，支持为农服务中心和专业合作社建设，实施农业社会化服务促进新型农村集体经济发展。鼓励供销合作社开展流通基础设施建设，指导农合联开展各类产销对接活动。要加强金融政策创新和风险管控。各部门依据职能，对区农合联开展为农服务工作，登记注册、科技服务、信息等方面给予支持。</w:t>
      </w:r>
    </w:p>
    <w:p w14:paraId="530E6B2B">
      <w:pPr>
        <w:keepNext w:val="0"/>
        <w:keepLines w:val="0"/>
        <w:pageBreakBefore w:val="0"/>
        <w:widowControl/>
        <w:suppressLineNumbers w:val="0"/>
        <w:kinsoku/>
        <w:wordWrap/>
        <w:overflowPunct/>
        <w:topLinePunct w:val="0"/>
        <w:bidi w:val="0"/>
        <w:snapToGrid/>
        <w:spacing w:beforeLines="0" w:afterLines="0"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p>
    <w:p w14:paraId="414DA353">
      <w:pPr>
        <w:keepNext w:val="0"/>
        <w:keepLines w:val="0"/>
        <w:pageBreakBefore w:val="0"/>
        <w:widowControl/>
        <w:suppressLineNumbers w:val="0"/>
        <w:kinsoku/>
        <w:wordWrap/>
        <w:overflowPunct/>
        <w:topLinePunct w:val="0"/>
        <w:bidi w:val="0"/>
        <w:snapToGrid/>
        <w:spacing w:beforeLines="0" w:afterLines="0"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附件：生产、供销、信用“三位一体”改革重点任务分工表</w:t>
      </w:r>
    </w:p>
    <w:p w14:paraId="22B9F6AA">
      <w:pPr>
        <w:pStyle w:val="2"/>
        <w:rPr>
          <w:lang w:val="en-US" w:eastAsia="zh-CN"/>
        </w:rPr>
      </w:pPr>
    </w:p>
    <w:p w14:paraId="537F0E1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14:paraId="3F36CDB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9AD56C5">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5B566A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0BF60F39">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B445802">
      <w:pPr>
        <w:pStyle w:val="2"/>
        <w:rPr>
          <w:rFonts w:hint="eastAsia" w:ascii="方正仿宋_GBK" w:hAnsi="方正仿宋_GBK" w:eastAsia="方正仿宋_GBK" w:cs="方正仿宋_GBK"/>
          <w:kern w:val="0"/>
          <w:sz w:val="32"/>
          <w:szCs w:val="32"/>
          <w:shd w:val="clear" w:color="auto" w:fill="FFFFFF"/>
          <w:lang w:val="en-US" w:eastAsia="zh-CN" w:bidi="ar-SA"/>
        </w:rPr>
      </w:pPr>
    </w:p>
    <w:p w14:paraId="70B6D523">
      <w:pPr>
        <w:rPr>
          <w:rFonts w:hint="eastAsia" w:ascii="方正仿宋_GBK" w:hAnsi="方正仿宋_GBK" w:eastAsia="方正仿宋_GBK" w:cs="方正仿宋_GBK"/>
          <w:kern w:val="0"/>
          <w:sz w:val="32"/>
          <w:szCs w:val="32"/>
          <w:shd w:val="clear" w:color="auto" w:fill="FFFFFF"/>
          <w:lang w:val="en-US" w:eastAsia="zh-CN" w:bidi="ar-SA"/>
        </w:rPr>
      </w:pPr>
    </w:p>
    <w:p w14:paraId="088547A4">
      <w:pPr>
        <w:pStyle w:val="2"/>
        <w:rPr>
          <w:rFonts w:hint="eastAsia" w:ascii="方正仿宋_GBK" w:hAnsi="方正仿宋_GBK" w:eastAsia="方正仿宋_GBK" w:cs="方正仿宋_GBK"/>
          <w:kern w:val="0"/>
          <w:sz w:val="32"/>
          <w:szCs w:val="32"/>
          <w:shd w:val="clear" w:color="auto" w:fill="FFFFFF"/>
          <w:lang w:val="en-US" w:eastAsia="zh-CN" w:bidi="ar-SA"/>
        </w:rPr>
      </w:pPr>
    </w:p>
    <w:p w14:paraId="4EC90B75">
      <w:pPr>
        <w:rPr>
          <w:rFonts w:hint="eastAsia" w:ascii="方正仿宋_GBK" w:hAnsi="方正仿宋_GBK" w:eastAsia="方正仿宋_GBK" w:cs="方正仿宋_GBK"/>
          <w:kern w:val="0"/>
          <w:sz w:val="32"/>
          <w:szCs w:val="32"/>
          <w:shd w:val="clear" w:color="auto" w:fill="FFFFFF"/>
          <w:lang w:val="en-US" w:eastAsia="zh-CN" w:bidi="ar-SA"/>
        </w:rPr>
      </w:pPr>
    </w:p>
    <w:p w14:paraId="7355E297">
      <w:pPr>
        <w:pStyle w:val="2"/>
        <w:rPr>
          <w:rFonts w:hint="eastAsia"/>
          <w:lang w:val="en-US" w:eastAsia="zh-CN"/>
        </w:rPr>
      </w:pPr>
    </w:p>
    <w:p w14:paraId="05A13C93">
      <w:pPr>
        <w:pStyle w:val="5"/>
        <w:pageBreakBefore w:val="0"/>
        <w:wordWrap/>
        <w:overflowPunct/>
        <w:topLinePunct w:val="0"/>
        <w:bidi w:val="0"/>
        <w:spacing w:after="0" w:line="594" w:lineRule="exact"/>
        <w:jc w:val="both"/>
        <w:rPr>
          <w:rFonts w:hint="eastAsia" w:ascii="Times New Roman" w:hAnsi="Times New Roman" w:eastAsia="方正黑体_GBK" w:cs="方正黑体简体"/>
          <w:sz w:val="32"/>
          <w:szCs w:val="32"/>
          <w:lang w:val="en-US" w:eastAsia="zh-CN"/>
        </w:rPr>
      </w:pPr>
      <w:r>
        <w:rPr>
          <w:rFonts w:hint="eastAsia" w:ascii="Times New Roman" w:hAnsi="Times New Roman" w:eastAsia="方正黑体_GBK" w:cs="方正黑体简体"/>
          <w:sz w:val="32"/>
          <w:szCs w:val="32"/>
          <w:lang w:val="en-US" w:eastAsia="zh-CN"/>
        </w:rPr>
        <w:t>附件</w:t>
      </w:r>
    </w:p>
    <w:p w14:paraId="648344EE">
      <w:pPr>
        <w:pStyle w:val="5"/>
        <w:pageBreakBefore w:val="0"/>
        <w:wordWrap/>
        <w:overflowPunct/>
        <w:topLinePunct w:val="0"/>
        <w:bidi w:val="0"/>
        <w:spacing w:after="0" w:line="594" w:lineRule="exact"/>
        <w:rPr>
          <w:rFonts w:hint="eastAsia" w:ascii="Times New Roman" w:hAnsi="Times New Roman" w:eastAsia="方正黑体_GBK" w:cs="方正黑体简体"/>
          <w:sz w:val="32"/>
          <w:szCs w:val="32"/>
          <w:lang w:val="en-US" w:eastAsia="zh-CN"/>
        </w:rPr>
      </w:pPr>
    </w:p>
    <w:p w14:paraId="70983227">
      <w:pPr>
        <w:pStyle w:val="5"/>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3"/>
          <w:sz w:val="44"/>
          <w:szCs w:val="44"/>
        </w:rPr>
        <w:t>生产、供销、信用“三位一体</w:t>
      </w:r>
      <w:r>
        <w:rPr>
          <w:rFonts w:hint="eastAsia" w:ascii="Times New Roman" w:hAnsi="Times New Roman" w:eastAsia="方正小标宋_GBK" w:cs="方正小标宋_GBK"/>
          <w:spacing w:val="-90"/>
          <w:sz w:val="44"/>
          <w:szCs w:val="44"/>
        </w:rPr>
        <w:t xml:space="preserve"> </w:t>
      </w:r>
      <w:r>
        <w:rPr>
          <w:rFonts w:hint="eastAsia" w:ascii="Times New Roman" w:hAnsi="Times New Roman" w:eastAsia="方正小标宋_GBK" w:cs="方正小标宋_GBK"/>
          <w:spacing w:val="3"/>
          <w:sz w:val="44"/>
          <w:szCs w:val="44"/>
        </w:rPr>
        <w:t>”改革</w:t>
      </w:r>
    </w:p>
    <w:p w14:paraId="69F37821">
      <w:pPr>
        <w:pStyle w:val="5"/>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_GBK" w:cs="方正小标宋_GBK"/>
          <w:spacing w:val="5"/>
          <w:sz w:val="44"/>
          <w:szCs w:val="44"/>
        </w:rPr>
        <w:t>重点任务分工表</w:t>
      </w:r>
    </w:p>
    <w:p w14:paraId="2EE14D42">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tbl>
      <w:tblPr>
        <w:tblStyle w:val="10"/>
        <w:tblW w:w="909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1003"/>
        <w:gridCol w:w="907"/>
        <w:gridCol w:w="3419"/>
        <w:gridCol w:w="1368"/>
        <w:gridCol w:w="1662"/>
      </w:tblGrid>
      <w:tr w14:paraId="790E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736" w:type="dxa"/>
            <w:noWrap w:val="0"/>
            <w:vAlign w:val="center"/>
          </w:tcPr>
          <w:p w14:paraId="506B39D3">
            <w:pPr>
              <w:keepNext w:val="0"/>
              <w:keepLines w:val="0"/>
              <w:pageBreakBefore w:val="0"/>
              <w:widowControl/>
              <w:suppressLineNumbers w:val="0"/>
              <w:wordWrap/>
              <w:overflowPunct/>
              <w:topLinePunct w:val="0"/>
              <w:bidi w:val="0"/>
              <w:spacing w:beforeAutospacing="0" w:after="0" w:afterAutospacing="0" w:line="594" w:lineRule="exact"/>
              <w:ind w:left="0" w:right="0"/>
              <w:jc w:val="center"/>
              <w:rPr>
                <w:rFonts w:hint="default" w:ascii="Times New Roman" w:hAnsi="Times New Roman" w:eastAsia="黑体" w:cs="黑体"/>
                <w:sz w:val="23"/>
                <w:szCs w:val="23"/>
              </w:rPr>
            </w:pPr>
            <w:r>
              <w:rPr>
                <w:rFonts w:hint="default" w:ascii="Times New Roman" w:hAnsi="Times New Roman" w:eastAsia="黑体" w:cs="黑体"/>
                <w:spacing w:val="5"/>
                <w:sz w:val="23"/>
                <w:szCs w:val="23"/>
              </w:rPr>
              <w:t>序号</w:t>
            </w:r>
          </w:p>
        </w:tc>
        <w:tc>
          <w:tcPr>
            <w:tcW w:w="1003" w:type="dxa"/>
            <w:noWrap w:val="0"/>
            <w:vAlign w:val="center"/>
          </w:tcPr>
          <w:p w14:paraId="03B36807">
            <w:pPr>
              <w:keepNext w:val="0"/>
              <w:keepLines w:val="0"/>
              <w:pageBreakBefore w:val="0"/>
              <w:widowControl/>
              <w:suppressLineNumbers w:val="0"/>
              <w:wordWrap/>
              <w:overflowPunct/>
              <w:topLinePunct w:val="0"/>
              <w:bidi w:val="0"/>
              <w:spacing w:beforeAutospacing="0" w:after="0" w:afterAutospacing="0" w:line="594" w:lineRule="exact"/>
              <w:ind w:left="0" w:right="0"/>
              <w:jc w:val="center"/>
              <w:rPr>
                <w:rFonts w:hint="default" w:ascii="Times New Roman" w:hAnsi="Times New Roman" w:eastAsia="黑体" w:cs="黑体"/>
                <w:sz w:val="23"/>
                <w:szCs w:val="23"/>
              </w:rPr>
            </w:pPr>
            <w:r>
              <w:rPr>
                <w:rFonts w:hint="default" w:ascii="Times New Roman" w:hAnsi="Times New Roman" w:eastAsia="黑体" w:cs="黑体"/>
                <w:spacing w:val="2"/>
                <w:sz w:val="23"/>
                <w:szCs w:val="23"/>
              </w:rPr>
              <w:t>名称</w:t>
            </w:r>
          </w:p>
        </w:tc>
        <w:tc>
          <w:tcPr>
            <w:tcW w:w="907" w:type="dxa"/>
            <w:noWrap w:val="0"/>
            <w:vAlign w:val="center"/>
          </w:tcPr>
          <w:p w14:paraId="62BC2A17">
            <w:pPr>
              <w:keepNext w:val="0"/>
              <w:keepLines w:val="0"/>
              <w:pageBreakBefore w:val="0"/>
              <w:widowControl/>
              <w:suppressLineNumbers w:val="0"/>
              <w:wordWrap/>
              <w:overflowPunct/>
              <w:topLinePunct w:val="0"/>
              <w:bidi w:val="0"/>
              <w:spacing w:beforeAutospacing="0" w:after="0" w:afterAutospacing="0" w:line="594" w:lineRule="exact"/>
              <w:ind w:left="0" w:right="0"/>
              <w:jc w:val="center"/>
              <w:rPr>
                <w:rFonts w:hint="default" w:ascii="Times New Roman" w:hAnsi="Times New Roman" w:eastAsia="黑体" w:cs="黑体"/>
                <w:sz w:val="23"/>
                <w:szCs w:val="23"/>
              </w:rPr>
            </w:pPr>
            <w:r>
              <w:rPr>
                <w:rFonts w:hint="default" w:ascii="Times New Roman" w:hAnsi="Times New Roman" w:eastAsia="黑体" w:cs="黑体"/>
                <w:spacing w:val="1"/>
                <w:sz w:val="23"/>
                <w:szCs w:val="23"/>
              </w:rPr>
              <w:t>事项</w:t>
            </w:r>
          </w:p>
        </w:tc>
        <w:tc>
          <w:tcPr>
            <w:tcW w:w="3419" w:type="dxa"/>
            <w:noWrap w:val="0"/>
            <w:vAlign w:val="center"/>
          </w:tcPr>
          <w:p w14:paraId="24DDCCCC">
            <w:pPr>
              <w:keepNext w:val="0"/>
              <w:keepLines w:val="0"/>
              <w:pageBreakBefore w:val="0"/>
              <w:widowControl/>
              <w:suppressLineNumbers w:val="0"/>
              <w:wordWrap/>
              <w:overflowPunct/>
              <w:topLinePunct w:val="0"/>
              <w:bidi w:val="0"/>
              <w:spacing w:beforeAutospacing="0" w:after="0" w:afterAutospacing="0" w:line="594" w:lineRule="exact"/>
              <w:ind w:left="0" w:right="0"/>
              <w:jc w:val="center"/>
              <w:rPr>
                <w:rFonts w:hint="default" w:ascii="Times New Roman" w:hAnsi="Times New Roman" w:eastAsia="黑体" w:cs="黑体"/>
                <w:sz w:val="23"/>
                <w:szCs w:val="23"/>
              </w:rPr>
            </w:pPr>
            <w:r>
              <w:rPr>
                <w:rFonts w:hint="default" w:ascii="Times New Roman" w:hAnsi="Times New Roman" w:eastAsia="黑体" w:cs="黑体"/>
                <w:spacing w:val="3"/>
                <w:sz w:val="23"/>
                <w:szCs w:val="23"/>
              </w:rPr>
              <w:t>工作任务</w:t>
            </w:r>
          </w:p>
        </w:tc>
        <w:tc>
          <w:tcPr>
            <w:tcW w:w="1368" w:type="dxa"/>
            <w:noWrap w:val="0"/>
            <w:vAlign w:val="center"/>
          </w:tcPr>
          <w:p w14:paraId="6F3F298F">
            <w:pPr>
              <w:keepNext w:val="0"/>
              <w:keepLines w:val="0"/>
              <w:pageBreakBefore w:val="0"/>
              <w:widowControl/>
              <w:suppressLineNumbers w:val="0"/>
              <w:wordWrap/>
              <w:overflowPunct/>
              <w:topLinePunct w:val="0"/>
              <w:bidi w:val="0"/>
              <w:spacing w:beforeAutospacing="0" w:after="0" w:afterAutospacing="0" w:line="594" w:lineRule="exact"/>
              <w:ind w:left="0" w:right="0"/>
              <w:jc w:val="center"/>
              <w:rPr>
                <w:rFonts w:hint="default" w:ascii="Times New Roman" w:hAnsi="Times New Roman" w:eastAsia="黑体" w:cs="黑体"/>
                <w:sz w:val="23"/>
                <w:szCs w:val="23"/>
              </w:rPr>
            </w:pPr>
            <w:r>
              <w:rPr>
                <w:rFonts w:hint="eastAsia" w:ascii="Times New Roman" w:hAnsi="Times New Roman" w:eastAsia="黑体" w:cs="黑体"/>
                <w:spacing w:val="3"/>
                <w:sz w:val="23"/>
                <w:szCs w:val="23"/>
                <w:lang w:val="en-US" w:eastAsia="zh-CN"/>
              </w:rPr>
              <w:t>牵头</w:t>
            </w:r>
            <w:r>
              <w:rPr>
                <w:rFonts w:hint="eastAsia" w:ascii="Times New Roman" w:hAnsi="Times New Roman" w:eastAsia="黑体" w:cs="黑体"/>
                <w:spacing w:val="3"/>
                <w:sz w:val="23"/>
                <w:szCs w:val="23"/>
              </w:rPr>
              <w:t>单位</w:t>
            </w:r>
          </w:p>
        </w:tc>
        <w:tc>
          <w:tcPr>
            <w:tcW w:w="1662" w:type="dxa"/>
            <w:noWrap w:val="0"/>
            <w:vAlign w:val="center"/>
          </w:tcPr>
          <w:p w14:paraId="07453BB5">
            <w:pPr>
              <w:keepNext w:val="0"/>
              <w:keepLines w:val="0"/>
              <w:pageBreakBefore w:val="0"/>
              <w:widowControl/>
              <w:suppressLineNumbers w:val="0"/>
              <w:wordWrap/>
              <w:overflowPunct/>
              <w:topLinePunct w:val="0"/>
              <w:bidi w:val="0"/>
              <w:spacing w:beforeAutospacing="0" w:after="0" w:afterAutospacing="0" w:line="594" w:lineRule="exact"/>
              <w:ind w:left="0" w:right="0"/>
              <w:jc w:val="center"/>
              <w:rPr>
                <w:rFonts w:hint="default" w:ascii="Times New Roman" w:hAnsi="Times New Roman" w:eastAsia="黑体" w:cs="黑体"/>
                <w:sz w:val="23"/>
                <w:szCs w:val="23"/>
              </w:rPr>
            </w:pPr>
            <w:r>
              <w:rPr>
                <w:rFonts w:hint="default" w:ascii="Times New Roman" w:hAnsi="Times New Roman" w:eastAsia="黑体" w:cs="黑体"/>
                <w:spacing w:val="3"/>
                <w:sz w:val="23"/>
                <w:szCs w:val="23"/>
              </w:rPr>
              <w:t>配合单位</w:t>
            </w:r>
          </w:p>
        </w:tc>
      </w:tr>
      <w:tr w14:paraId="1743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trPr>
        <w:tc>
          <w:tcPr>
            <w:tcW w:w="736" w:type="dxa"/>
            <w:noWrap w:val="0"/>
            <w:vAlign w:val="center"/>
          </w:tcPr>
          <w:p w14:paraId="10130C35">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1</w:t>
            </w:r>
          </w:p>
        </w:tc>
        <w:tc>
          <w:tcPr>
            <w:tcW w:w="1003" w:type="dxa"/>
            <w:vMerge w:val="restart"/>
            <w:noWrap w:val="0"/>
            <w:vAlign w:val="center"/>
          </w:tcPr>
          <w:p w14:paraId="129E8531">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p>
          <w:p w14:paraId="5CB1EA69">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p>
          <w:p w14:paraId="5271B2F7">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p>
          <w:p w14:paraId="218A4868">
            <w:pPr>
              <w:keepNext w:val="0"/>
              <w:keepLines w:val="0"/>
              <w:pageBreakBefore w:val="0"/>
              <w:widowControl/>
              <w:suppressLineNumbers w:val="0"/>
              <w:wordWrap/>
              <w:overflowPunct/>
              <w:topLinePunct w:val="0"/>
              <w:bidi w:val="0"/>
              <w:spacing w:beforeAutospacing="0" w:afterAutospacing="0" w:line="320" w:lineRule="exact"/>
              <w:ind w:left="107" w:right="100"/>
              <w:jc w:val="center"/>
              <w:rPr>
                <w:rFonts w:hint="eastAsia" w:ascii="Times New Roman" w:hAnsi="Times New Roman" w:eastAsia="方正仿宋_GBK" w:cs="方正仿宋_GBK"/>
                <w:sz w:val="23"/>
                <w:szCs w:val="23"/>
              </w:rPr>
            </w:pPr>
          </w:p>
          <w:p w14:paraId="6144256F">
            <w:pPr>
              <w:keepNext w:val="0"/>
              <w:keepLines w:val="0"/>
              <w:pageBreakBefore w:val="0"/>
              <w:widowControl/>
              <w:suppressLineNumbers w:val="0"/>
              <w:wordWrap/>
              <w:overflowPunct/>
              <w:topLinePunct w:val="0"/>
              <w:bidi w:val="0"/>
              <w:spacing w:beforeAutospacing="0" w:afterAutospacing="0" w:line="320" w:lineRule="exact"/>
              <w:ind w:left="107" w:right="100"/>
              <w:jc w:val="center"/>
              <w:rPr>
                <w:rFonts w:hint="eastAsia" w:ascii="Times New Roman" w:hAnsi="Times New Roman" w:eastAsia="方正仿宋_GBK" w:cs="方正仿宋_GBK"/>
                <w:sz w:val="23"/>
                <w:szCs w:val="23"/>
              </w:rPr>
            </w:pPr>
          </w:p>
          <w:p w14:paraId="3F6F5FD0">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构建以</w:t>
            </w:r>
          </w:p>
          <w:p w14:paraId="42A5536A">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区农合</w:t>
            </w:r>
          </w:p>
          <w:p w14:paraId="2964B6BA">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联为纽</w:t>
            </w:r>
          </w:p>
          <w:p w14:paraId="45F38B0C">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带的为</w:t>
            </w:r>
          </w:p>
          <w:p w14:paraId="38924641">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农服务</w:t>
            </w:r>
          </w:p>
          <w:p w14:paraId="21B8BF8F">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大平台</w:t>
            </w:r>
          </w:p>
          <w:p w14:paraId="77A28498">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p>
          <w:p w14:paraId="31E461BD">
            <w:pPr>
              <w:keepNext w:val="0"/>
              <w:keepLines w:val="0"/>
              <w:pageBreakBefore w:val="0"/>
              <w:widowControl/>
              <w:suppressLineNumbers w:val="0"/>
              <w:wordWrap/>
              <w:overflowPunct/>
              <w:topLinePunct w:val="0"/>
              <w:bidi w:val="0"/>
              <w:spacing w:beforeAutospacing="0" w:afterAutospacing="0" w:line="320" w:lineRule="exact"/>
              <w:ind w:left="0" w:right="100" w:firstLine="230" w:firstLineChars="100"/>
              <w:jc w:val="center"/>
              <w:rPr>
                <w:rFonts w:hint="eastAsia" w:ascii="Times New Roman" w:hAnsi="Times New Roman" w:eastAsia="方正仿宋_GBK" w:cs="方正仿宋_GBK"/>
                <w:sz w:val="23"/>
                <w:szCs w:val="23"/>
              </w:rPr>
            </w:pPr>
          </w:p>
        </w:tc>
        <w:tc>
          <w:tcPr>
            <w:tcW w:w="907" w:type="dxa"/>
            <w:noWrap w:val="0"/>
            <w:vAlign w:val="center"/>
          </w:tcPr>
          <w:p w14:paraId="628EC24F">
            <w:pPr>
              <w:pStyle w:val="14"/>
              <w:keepNext w:val="0"/>
              <w:keepLines w:val="0"/>
              <w:pageBreakBefore w:val="0"/>
              <w:widowControl/>
              <w:suppressLineNumbers w:val="0"/>
              <w:wordWrap/>
              <w:overflowPunct/>
              <w:topLinePunct w:val="0"/>
              <w:bidi w:val="0"/>
              <w:spacing w:beforeAutospacing="0" w:afterAutospacing="0" w:line="360" w:lineRule="exact"/>
              <w:ind w:left="0" w:right="0"/>
              <w:jc w:val="both"/>
              <w:rPr>
                <w:rFonts w:hint="eastAsia" w:ascii="Times New Roman" w:hAnsi="Times New Roman" w:eastAsia="方正仿宋_GBK" w:cs="方正仿宋_GBK"/>
              </w:rPr>
            </w:pPr>
          </w:p>
          <w:p w14:paraId="7BBFB9B4">
            <w:pPr>
              <w:keepNext w:val="0"/>
              <w:keepLines w:val="0"/>
              <w:pageBreakBefore w:val="0"/>
              <w:widowControl/>
              <w:suppressLineNumbers w:val="0"/>
              <w:wordWrap/>
              <w:overflowPunct/>
              <w:topLinePunct w:val="0"/>
              <w:bidi w:val="0"/>
              <w:spacing w:beforeAutospacing="0" w:afterAutospacing="0" w:line="360" w:lineRule="exact"/>
              <w:ind w:left="223" w:right="0"/>
              <w:jc w:val="both"/>
              <w:rPr>
                <w:rFonts w:hint="eastAsia" w:ascii="Times New Roman" w:hAnsi="Times New Roman" w:eastAsia="方正仿宋_GBK" w:cs="方正仿宋_GBK"/>
                <w:spacing w:val="4"/>
                <w:position w:val="11"/>
                <w:sz w:val="23"/>
                <w:szCs w:val="23"/>
              </w:rPr>
            </w:pPr>
          </w:p>
          <w:p w14:paraId="30AA383F">
            <w:pPr>
              <w:keepNext w:val="0"/>
              <w:keepLines w:val="0"/>
              <w:pageBreakBefore w:val="0"/>
              <w:widowControl/>
              <w:suppressLineNumbers w:val="0"/>
              <w:wordWrap/>
              <w:overflowPunct/>
              <w:topLinePunct w:val="0"/>
              <w:bidi w:val="0"/>
              <w:spacing w:beforeAutospacing="0" w:afterAutospacing="0" w:line="360" w:lineRule="exact"/>
              <w:ind w:left="223" w:right="0"/>
              <w:jc w:val="both"/>
              <w:rPr>
                <w:rFonts w:hint="eastAsia"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组建</w:t>
            </w:r>
          </w:p>
          <w:p w14:paraId="38546A2C">
            <w:pPr>
              <w:keepNext w:val="0"/>
              <w:keepLines w:val="0"/>
              <w:pageBreakBefore w:val="0"/>
              <w:widowControl/>
              <w:suppressLineNumbers w:val="0"/>
              <w:wordWrap/>
              <w:overflowPunct/>
              <w:topLinePunct w:val="0"/>
              <w:bidi w:val="0"/>
              <w:spacing w:beforeAutospacing="0" w:afterAutospacing="0" w:line="360" w:lineRule="exact"/>
              <w:ind w:left="223" w:right="0"/>
              <w:jc w:val="both"/>
              <w:rPr>
                <w:rFonts w:hint="eastAsia"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区农</w:t>
            </w:r>
          </w:p>
          <w:p w14:paraId="5AF6BB34">
            <w:pPr>
              <w:keepNext w:val="0"/>
              <w:keepLines w:val="0"/>
              <w:pageBreakBefore w:val="0"/>
              <w:widowControl/>
              <w:suppressLineNumbers w:val="0"/>
              <w:wordWrap/>
              <w:overflowPunct/>
              <w:topLinePunct w:val="0"/>
              <w:bidi w:val="0"/>
              <w:spacing w:beforeAutospacing="0" w:afterAutospacing="0" w:line="360" w:lineRule="exact"/>
              <w:ind w:left="223" w:right="0"/>
              <w:jc w:val="both"/>
              <w:rPr>
                <w:rFonts w:hint="default"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合联</w:t>
            </w:r>
          </w:p>
          <w:p w14:paraId="7DDF3B3A">
            <w:pPr>
              <w:keepNext w:val="0"/>
              <w:keepLines w:val="0"/>
              <w:pageBreakBefore w:val="0"/>
              <w:widowControl/>
              <w:suppressLineNumbers w:val="0"/>
              <w:wordWrap/>
              <w:overflowPunct/>
              <w:topLinePunct w:val="0"/>
              <w:bidi w:val="0"/>
              <w:spacing w:beforeAutospacing="0" w:afterAutospacing="0" w:line="360" w:lineRule="exact"/>
              <w:ind w:left="223" w:right="0"/>
              <w:jc w:val="both"/>
              <w:rPr>
                <w:rFonts w:hint="eastAsia" w:ascii="Times New Roman" w:hAnsi="Times New Roman" w:eastAsia="方正仿宋_GBK" w:cs="方正仿宋_GBK"/>
                <w:sz w:val="23"/>
                <w:szCs w:val="23"/>
              </w:rPr>
            </w:pPr>
          </w:p>
        </w:tc>
        <w:tc>
          <w:tcPr>
            <w:tcW w:w="3419" w:type="dxa"/>
            <w:noWrap w:val="0"/>
            <w:vAlign w:val="center"/>
          </w:tcPr>
          <w:p w14:paraId="0C457175">
            <w:pPr>
              <w:keepNext w:val="0"/>
              <w:keepLines w:val="0"/>
              <w:pageBreakBefore w:val="0"/>
              <w:widowControl/>
              <w:suppressLineNumbers w:val="0"/>
              <w:wordWrap/>
              <w:overflowPunct/>
              <w:topLinePunct w:val="0"/>
              <w:bidi w:val="0"/>
              <w:spacing w:beforeAutospacing="0" w:afterAutospacing="0" w:line="320" w:lineRule="exact"/>
              <w:ind w:left="118" w:right="86" w:firstLine="6"/>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9"/>
                <w:sz w:val="23"/>
                <w:szCs w:val="23"/>
              </w:rPr>
              <w:t>组建</w:t>
            </w:r>
            <w:r>
              <w:rPr>
                <w:rFonts w:hint="eastAsia" w:ascii="Times New Roman" w:hAnsi="Times New Roman" w:eastAsia="方正仿宋_GBK" w:cs="方正仿宋_GBK"/>
                <w:spacing w:val="9"/>
                <w:sz w:val="23"/>
                <w:szCs w:val="23"/>
                <w:lang w:eastAsia="zh-CN"/>
              </w:rPr>
              <w:t>区农合联</w:t>
            </w:r>
            <w:r>
              <w:rPr>
                <w:rFonts w:hint="eastAsia" w:ascii="Times New Roman" w:hAnsi="Times New Roman" w:eastAsia="方正仿宋_GBK" w:cs="方正仿宋_GBK"/>
                <w:spacing w:val="9"/>
                <w:sz w:val="23"/>
                <w:szCs w:val="23"/>
              </w:rPr>
              <w:t>，发</w:t>
            </w:r>
            <w:bookmarkStart w:id="0" w:name="_GoBack"/>
            <w:bookmarkEnd w:id="0"/>
            <w:r>
              <w:rPr>
                <w:rFonts w:hint="eastAsia" w:ascii="Times New Roman" w:hAnsi="Times New Roman" w:eastAsia="方正仿宋_GBK" w:cs="方正仿宋_GBK"/>
                <w:spacing w:val="9"/>
                <w:sz w:val="23"/>
                <w:szCs w:val="23"/>
              </w:rPr>
              <w:t>展会员</w:t>
            </w:r>
            <w:r>
              <w:rPr>
                <w:rFonts w:hint="eastAsia" w:ascii="Times New Roman" w:hAnsi="Times New Roman" w:eastAsia="方正仿宋_GBK" w:cs="方正仿宋_GBK"/>
                <w:spacing w:val="9"/>
                <w:sz w:val="23"/>
                <w:szCs w:val="23"/>
                <w:lang w:val="en-US" w:eastAsia="zh-CN"/>
              </w:rPr>
              <w:t>单位</w:t>
            </w:r>
            <w:r>
              <w:rPr>
                <w:rFonts w:hint="eastAsia" w:ascii="Times New Roman" w:hAnsi="Times New Roman" w:eastAsia="方正仿宋_GBK" w:cs="方正仿宋_GBK"/>
                <w:spacing w:val="11"/>
                <w:sz w:val="23"/>
                <w:szCs w:val="23"/>
              </w:rPr>
              <w:t>。有意愿的农村</w:t>
            </w:r>
            <w:r>
              <w:rPr>
                <w:rFonts w:hint="eastAsia" w:ascii="Times New Roman" w:hAnsi="Times New Roman" w:eastAsia="方正仿宋_GBK" w:cs="方正仿宋_GBK"/>
                <w:spacing w:val="6"/>
                <w:sz w:val="23"/>
                <w:szCs w:val="23"/>
              </w:rPr>
              <w:t>常住农户加入农村合作经</w:t>
            </w:r>
            <w:r>
              <w:rPr>
                <w:rFonts w:hint="eastAsia" w:ascii="Times New Roman" w:hAnsi="Times New Roman" w:eastAsia="方正仿宋_GBK" w:cs="方正仿宋_GBK"/>
                <w:spacing w:val="14"/>
                <w:sz w:val="23"/>
                <w:szCs w:val="23"/>
              </w:rPr>
              <w:t>济组织</w:t>
            </w:r>
            <w:r>
              <w:rPr>
                <w:rFonts w:hint="eastAsia" w:ascii="Times New Roman" w:hAnsi="Times New Roman" w:eastAsia="方正仿宋_GBK" w:cs="方正仿宋_GBK"/>
                <w:spacing w:val="14"/>
                <w:sz w:val="23"/>
                <w:szCs w:val="23"/>
                <w:lang w:eastAsia="zh-CN"/>
              </w:rPr>
              <w:t>，</w:t>
            </w:r>
            <w:r>
              <w:rPr>
                <w:rFonts w:hint="eastAsia" w:ascii="Times New Roman" w:hAnsi="Times New Roman" w:eastAsia="方正仿宋_GBK" w:cs="方正仿宋_GBK"/>
                <w:spacing w:val="14"/>
                <w:sz w:val="23"/>
                <w:szCs w:val="23"/>
              </w:rPr>
              <w:t>有意愿的新型农业经</w:t>
            </w:r>
            <w:r>
              <w:rPr>
                <w:rFonts w:hint="eastAsia" w:ascii="Times New Roman" w:hAnsi="Times New Roman" w:eastAsia="方正仿宋_GBK" w:cs="方正仿宋_GBK"/>
                <w:spacing w:val="3"/>
                <w:sz w:val="23"/>
                <w:szCs w:val="23"/>
              </w:rPr>
              <w:t>营主体加入</w:t>
            </w:r>
            <w:r>
              <w:rPr>
                <w:rFonts w:hint="eastAsia" w:ascii="Times New Roman" w:hAnsi="Times New Roman" w:eastAsia="方正仿宋_GBK" w:cs="方正仿宋_GBK"/>
                <w:spacing w:val="3"/>
                <w:sz w:val="23"/>
                <w:szCs w:val="23"/>
                <w:lang w:eastAsia="zh-CN"/>
              </w:rPr>
              <w:t>区农合联</w:t>
            </w:r>
            <w:r>
              <w:rPr>
                <w:rFonts w:hint="eastAsia" w:ascii="Times New Roman" w:hAnsi="Times New Roman" w:eastAsia="方正仿宋_GBK" w:cs="方正仿宋_GBK"/>
                <w:spacing w:val="3"/>
                <w:sz w:val="23"/>
                <w:szCs w:val="23"/>
              </w:rPr>
              <w:t>。</w:t>
            </w:r>
          </w:p>
        </w:tc>
        <w:tc>
          <w:tcPr>
            <w:tcW w:w="1368" w:type="dxa"/>
            <w:noWrap w:val="0"/>
            <w:vAlign w:val="center"/>
          </w:tcPr>
          <w:p w14:paraId="44C0F222">
            <w:pPr>
              <w:keepNext w:val="0"/>
              <w:keepLines w:val="0"/>
              <w:pageBreakBefore w:val="0"/>
              <w:widowControl/>
              <w:suppressLineNumbers w:val="0"/>
              <w:wordWrap/>
              <w:overflowPunct/>
              <w:topLinePunct w:val="0"/>
              <w:bidi w:val="0"/>
              <w:spacing w:beforeAutospacing="0" w:afterAutospacing="0" w:line="320" w:lineRule="exact"/>
              <w:ind w:left="0" w:right="176"/>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区</w:t>
            </w:r>
            <w:r>
              <w:rPr>
                <w:rFonts w:hint="eastAsia" w:ascii="Times New Roman" w:hAnsi="Times New Roman" w:eastAsia="方正仿宋_GBK" w:cs="方正仿宋_GBK"/>
                <w:sz w:val="23"/>
                <w:szCs w:val="23"/>
              </w:rPr>
              <w:t>供销</w:t>
            </w:r>
          </w:p>
          <w:p w14:paraId="746F2E23">
            <w:pPr>
              <w:keepNext w:val="0"/>
              <w:keepLines w:val="0"/>
              <w:pageBreakBefore w:val="0"/>
              <w:widowControl/>
              <w:suppressLineNumbers w:val="0"/>
              <w:wordWrap/>
              <w:overflowPunct/>
              <w:topLinePunct w:val="0"/>
              <w:bidi w:val="0"/>
              <w:spacing w:beforeAutospacing="0" w:afterAutospacing="0" w:line="320" w:lineRule="exact"/>
              <w:ind w:left="0" w:right="176"/>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rPr>
              <w:t>合作社</w:t>
            </w:r>
          </w:p>
        </w:tc>
        <w:tc>
          <w:tcPr>
            <w:tcW w:w="1662" w:type="dxa"/>
            <w:noWrap w:val="0"/>
            <w:vAlign w:val="center"/>
          </w:tcPr>
          <w:p w14:paraId="08B1A414">
            <w:pPr>
              <w:keepNext w:val="0"/>
              <w:keepLines w:val="0"/>
              <w:pageBreakBefore w:val="0"/>
              <w:widowControl/>
              <w:suppressLineNumbers w:val="0"/>
              <w:wordWrap/>
              <w:overflowPunct/>
              <w:topLinePunct w:val="0"/>
              <w:bidi w:val="0"/>
              <w:spacing w:beforeAutospacing="0" w:afterAutospacing="0" w:line="320" w:lineRule="exact"/>
              <w:ind w:left="0" w:right="100"/>
              <w:jc w:val="both"/>
              <w:rPr>
                <w:rFonts w:hint="default" w:ascii="Times New Roman" w:hAnsi="Times New Roman" w:eastAsia="方正仿宋_GBK" w:cs="方正仿宋_GBK"/>
                <w:sz w:val="23"/>
                <w:szCs w:val="23"/>
                <w:lang w:val="en-US" w:eastAsia="zh-CN"/>
              </w:rPr>
            </w:pPr>
            <w:r>
              <w:rPr>
                <w:rFonts w:hint="eastAsia" w:ascii="Times New Roman" w:hAnsi="Times New Roman" w:eastAsia="方正仿宋_GBK" w:cs="方正仿宋_GBK"/>
                <w:spacing w:val="2"/>
                <w:sz w:val="23"/>
                <w:szCs w:val="23"/>
                <w:lang w:val="en-US" w:eastAsia="zh-CN"/>
              </w:rPr>
              <w:t>区</w:t>
            </w:r>
            <w:r>
              <w:rPr>
                <w:rFonts w:hint="eastAsia" w:ascii="Times New Roman" w:hAnsi="Times New Roman" w:eastAsia="方正仿宋_GBK" w:cs="方正仿宋_GBK"/>
                <w:spacing w:val="-7"/>
                <w:sz w:val="23"/>
                <w:szCs w:val="23"/>
              </w:rPr>
              <w:t>委组织</w:t>
            </w:r>
            <w:r>
              <w:rPr>
                <w:rFonts w:hint="eastAsia" w:ascii="Times New Roman" w:hAnsi="Times New Roman" w:eastAsia="方正仿宋_GBK" w:cs="方正仿宋_GBK"/>
                <w:spacing w:val="29"/>
                <w:sz w:val="23"/>
                <w:szCs w:val="23"/>
              </w:rPr>
              <w:t>部</w:t>
            </w:r>
            <w:r>
              <w:rPr>
                <w:rFonts w:hint="eastAsia" w:ascii="Times New Roman" w:hAnsi="Times New Roman" w:eastAsia="方正仿宋_GBK" w:cs="方正仿宋_GBK"/>
                <w:spacing w:val="29"/>
                <w:sz w:val="23"/>
                <w:szCs w:val="23"/>
                <w:lang w:eastAsia="zh-CN"/>
              </w:rPr>
              <w:t>、</w:t>
            </w:r>
            <w:r>
              <w:rPr>
                <w:rFonts w:hint="eastAsia" w:ascii="Times New Roman" w:hAnsi="Times New Roman" w:eastAsia="方正仿宋_GBK" w:cs="方正仿宋_GBK"/>
                <w:spacing w:val="21"/>
                <w:sz w:val="23"/>
                <w:szCs w:val="23"/>
                <w:lang w:val="en-US" w:eastAsia="zh-CN"/>
              </w:rPr>
              <w:t>区</w:t>
            </w:r>
            <w:r>
              <w:rPr>
                <w:rFonts w:hint="eastAsia" w:ascii="Times New Roman" w:hAnsi="Times New Roman" w:eastAsia="方正仿宋_GBK" w:cs="方正仿宋_GBK"/>
                <w:spacing w:val="21"/>
                <w:sz w:val="23"/>
                <w:szCs w:val="23"/>
              </w:rPr>
              <w:t>民政局、</w:t>
            </w:r>
            <w:r>
              <w:rPr>
                <w:rFonts w:hint="eastAsia" w:ascii="Times New Roman" w:hAnsi="Times New Roman" w:eastAsia="方正仿宋_GBK" w:cs="方正仿宋_GBK"/>
                <w:spacing w:val="29"/>
                <w:sz w:val="23"/>
                <w:szCs w:val="23"/>
                <w:lang w:val="en-US" w:eastAsia="zh-CN"/>
              </w:rPr>
              <w:t>区</w:t>
            </w:r>
            <w:r>
              <w:rPr>
                <w:rFonts w:hint="eastAsia" w:ascii="Times New Roman" w:hAnsi="Times New Roman" w:eastAsia="方正仿宋_GBK" w:cs="方正仿宋_GBK"/>
                <w:spacing w:val="29"/>
                <w:sz w:val="23"/>
                <w:szCs w:val="23"/>
              </w:rPr>
              <w:t>农业</w:t>
            </w:r>
            <w:r>
              <w:rPr>
                <w:rFonts w:hint="eastAsia" w:ascii="Times New Roman" w:hAnsi="Times New Roman" w:eastAsia="方正仿宋_GBK" w:cs="方正仿宋_GBK"/>
                <w:spacing w:val="13"/>
                <w:sz w:val="23"/>
                <w:szCs w:val="23"/>
              </w:rPr>
              <w:t>农村委</w:t>
            </w:r>
            <w:r>
              <w:rPr>
                <w:rFonts w:hint="eastAsia" w:ascii="Times New Roman" w:hAnsi="Times New Roman" w:eastAsia="方正仿宋_GBK" w:cs="方正仿宋_GBK"/>
                <w:spacing w:val="13"/>
                <w:sz w:val="23"/>
                <w:szCs w:val="23"/>
                <w:lang w:eastAsia="zh-CN"/>
              </w:rPr>
              <w:t>、</w:t>
            </w:r>
            <w:r>
              <w:rPr>
                <w:rFonts w:hint="eastAsia" w:ascii="Times New Roman" w:hAnsi="Times New Roman" w:eastAsia="方正仿宋_GBK" w:cs="方正仿宋_GBK"/>
                <w:spacing w:val="13"/>
                <w:sz w:val="23"/>
                <w:szCs w:val="23"/>
                <w:lang w:val="en-US" w:eastAsia="zh-CN"/>
              </w:rPr>
              <w:t>鱼嘴镇政府、复盛镇政府、五宝镇政府</w:t>
            </w:r>
          </w:p>
        </w:tc>
      </w:tr>
      <w:tr w14:paraId="30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atLeast"/>
        </w:trPr>
        <w:tc>
          <w:tcPr>
            <w:tcW w:w="736" w:type="dxa"/>
            <w:noWrap w:val="0"/>
            <w:vAlign w:val="center"/>
          </w:tcPr>
          <w:p w14:paraId="2733BFAB">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rPr>
            </w:pPr>
          </w:p>
          <w:p w14:paraId="1D068C5C">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2</w:t>
            </w:r>
          </w:p>
        </w:tc>
        <w:tc>
          <w:tcPr>
            <w:tcW w:w="1003" w:type="dxa"/>
            <w:vMerge w:val="continue"/>
            <w:noWrap w:val="0"/>
            <w:vAlign w:val="top"/>
          </w:tcPr>
          <w:p w14:paraId="2817CE9C">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rPr>
            </w:pPr>
          </w:p>
        </w:tc>
        <w:tc>
          <w:tcPr>
            <w:tcW w:w="907" w:type="dxa"/>
            <w:noWrap w:val="0"/>
            <w:vAlign w:val="center"/>
          </w:tcPr>
          <w:p w14:paraId="1B6B431E">
            <w:pPr>
              <w:keepNext w:val="0"/>
              <w:keepLines w:val="0"/>
              <w:pageBreakBefore w:val="0"/>
              <w:widowControl/>
              <w:suppressLineNumbers w:val="0"/>
              <w:wordWrap/>
              <w:overflowPunct/>
              <w:topLinePunct w:val="0"/>
              <w:bidi w:val="0"/>
              <w:spacing w:beforeAutospacing="0" w:afterAutospacing="0" w:line="360" w:lineRule="exact"/>
              <w:ind w:left="0" w:right="0"/>
              <w:jc w:val="center"/>
              <w:rPr>
                <w:rFonts w:hint="eastAsia" w:ascii="Times New Roman" w:hAnsi="Times New Roman" w:eastAsia="方正仿宋_GBK" w:cs="方正仿宋_GBK"/>
                <w:spacing w:val="4"/>
                <w:position w:val="11"/>
                <w:sz w:val="23"/>
                <w:szCs w:val="23"/>
                <w:lang w:val="en-US" w:eastAsia="zh-CN"/>
              </w:rPr>
            </w:pPr>
          </w:p>
          <w:p w14:paraId="6142360C">
            <w:pPr>
              <w:keepNext w:val="0"/>
              <w:keepLines w:val="0"/>
              <w:pageBreakBefore w:val="0"/>
              <w:widowControl/>
              <w:suppressLineNumbers w:val="0"/>
              <w:wordWrap/>
              <w:overflowPunct/>
              <w:topLinePunct w:val="0"/>
              <w:bidi w:val="0"/>
              <w:spacing w:beforeAutospacing="0" w:afterAutospacing="0" w:line="360" w:lineRule="exact"/>
              <w:ind w:left="0" w:right="0"/>
              <w:jc w:val="center"/>
              <w:rPr>
                <w:rFonts w:hint="eastAsia"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建好</w:t>
            </w:r>
          </w:p>
          <w:p w14:paraId="74B7E96D">
            <w:pPr>
              <w:keepNext w:val="0"/>
              <w:keepLines w:val="0"/>
              <w:pageBreakBefore w:val="0"/>
              <w:widowControl/>
              <w:suppressLineNumbers w:val="0"/>
              <w:wordWrap/>
              <w:overflowPunct/>
              <w:topLinePunct w:val="0"/>
              <w:bidi w:val="0"/>
              <w:spacing w:beforeAutospacing="0" w:afterAutospacing="0" w:line="360" w:lineRule="exact"/>
              <w:ind w:left="0" w:right="0"/>
              <w:jc w:val="center"/>
              <w:rPr>
                <w:rFonts w:hint="eastAsia"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建强</w:t>
            </w:r>
          </w:p>
          <w:p w14:paraId="1D654FF8">
            <w:pPr>
              <w:keepNext w:val="0"/>
              <w:keepLines w:val="0"/>
              <w:pageBreakBefore w:val="0"/>
              <w:widowControl/>
              <w:suppressLineNumbers w:val="0"/>
              <w:wordWrap/>
              <w:overflowPunct/>
              <w:topLinePunct w:val="0"/>
              <w:bidi w:val="0"/>
              <w:spacing w:beforeAutospacing="0" w:afterAutospacing="0" w:line="360" w:lineRule="exact"/>
              <w:ind w:left="0" w:right="0"/>
              <w:jc w:val="center"/>
              <w:rPr>
                <w:rFonts w:hint="eastAsia"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服务</w:t>
            </w:r>
          </w:p>
          <w:p w14:paraId="55451512">
            <w:pPr>
              <w:keepNext w:val="0"/>
              <w:keepLines w:val="0"/>
              <w:pageBreakBefore w:val="0"/>
              <w:widowControl/>
              <w:suppressLineNumbers w:val="0"/>
              <w:wordWrap/>
              <w:overflowPunct/>
              <w:topLinePunct w:val="0"/>
              <w:bidi w:val="0"/>
              <w:spacing w:beforeAutospacing="0" w:afterAutospacing="0" w:line="360" w:lineRule="exact"/>
              <w:ind w:left="0" w:right="0"/>
              <w:jc w:val="center"/>
              <w:rPr>
                <w:rFonts w:hint="default"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载体</w:t>
            </w:r>
          </w:p>
        </w:tc>
        <w:tc>
          <w:tcPr>
            <w:tcW w:w="3419" w:type="dxa"/>
            <w:noWrap w:val="0"/>
            <w:vAlign w:val="center"/>
          </w:tcPr>
          <w:p w14:paraId="4A3CE636">
            <w:pPr>
              <w:keepNext w:val="0"/>
              <w:keepLines w:val="0"/>
              <w:pageBreakBefore w:val="0"/>
              <w:widowControl/>
              <w:suppressLineNumbers w:val="0"/>
              <w:wordWrap/>
              <w:overflowPunct/>
              <w:topLinePunct w:val="0"/>
              <w:bidi w:val="0"/>
              <w:spacing w:beforeAutospacing="0" w:afterAutospacing="0" w:line="320" w:lineRule="exact"/>
              <w:ind w:left="0" w:right="0" w:firstLine="95" w:firstLineChars="40"/>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4"/>
                <w:sz w:val="23"/>
                <w:szCs w:val="23"/>
                <w:lang w:val="en-US" w:eastAsia="zh-CN"/>
              </w:rPr>
              <w:t>改造升级</w:t>
            </w:r>
            <w:r>
              <w:rPr>
                <w:rFonts w:hint="eastAsia" w:ascii="Times New Roman" w:hAnsi="Times New Roman" w:eastAsia="方正仿宋_GBK" w:cs="方正仿宋_GBK"/>
                <w:spacing w:val="4"/>
                <w:sz w:val="23"/>
                <w:szCs w:val="23"/>
              </w:rPr>
              <w:t>为农服务中心。</w:t>
            </w:r>
          </w:p>
        </w:tc>
        <w:tc>
          <w:tcPr>
            <w:tcW w:w="1368" w:type="dxa"/>
            <w:noWrap w:val="0"/>
            <w:vAlign w:val="center"/>
          </w:tcPr>
          <w:p w14:paraId="228596A3">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p>
          <w:p w14:paraId="5BEA1C58">
            <w:pPr>
              <w:keepNext w:val="0"/>
              <w:keepLines w:val="0"/>
              <w:pageBreakBefore w:val="0"/>
              <w:widowControl/>
              <w:suppressLineNumbers w:val="0"/>
              <w:wordWrap/>
              <w:overflowPunct/>
              <w:topLinePunct w:val="0"/>
              <w:bidi w:val="0"/>
              <w:spacing w:beforeAutospacing="0" w:afterAutospacing="0" w:line="320" w:lineRule="exact"/>
              <w:ind w:left="0" w:right="176"/>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区</w:t>
            </w:r>
            <w:r>
              <w:rPr>
                <w:rFonts w:hint="eastAsia" w:ascii="Times New Roman" w:hAnsi="Times New Roman" w:eastAsia="方正仿宋_GBK" w:cs="方正仿宋_GBK"/>
                <w:sz w:val="23"/>
                <w:szCs w:val="23"/>
              </w:rPr>
              <w:t>供销</w:t>
            </w:r>
          </w:p>
          <w:p w14:paraId="0BC32FF3">
            <w:pPr>
              <w:keepNext w:val="0"/>
              <w:keepLines w:val="0"/>
              <w:pageBreakBefore w:val="0"/>
              <w:widowControl/>
              <w:suppressLineNumbers w:val="0"/>
              <w:wordWrap/>
              <w:overflowPunct/>
              <w:topLinePunct w:val="0"/>
              <w:bidi w:val="0"/>
              <w:spacing w:beforeAutospacing="0" w:afterAutospacing="0" w:line="320" w:lineRule="exact"/>
              <w:ind w:left="0" w:right="176"/>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rPr>
              <w:t>合作社</w:t>
            </w:r>
          </w:p>
        </w:tc>
        <w:tc>
          <w:tcPr>
            <w:tcW w:w="1662" w:type="dxa"/>
            <w:noWrap w:val="0"/>
            <w:vAlign w:val="center"/>
          </w:tcPr>
          <w:p w14:paraId="56C56A30">
            <w:pPr>
              <w:keepNext w:val="0"/>
              <w:keepLines w:val="0"/>
              <w:pageBreakBefore w:val="0"/>
              <w:widowControl/>
              <w:suppressLineNumbers w:val="0"/>
              <w:wordWrap/>
              <w:overflowPunct/>
              <w:topLinePunct w:val="0"/>
              <w:bidi w:val="0"/>
              <w:spacing w:beforeAutospacing="0" w:afterAutospacing="0" w:line="320" w:lineRule="exact"/>
              <w:ind w:left="0" w:right="100"/>
              <w:jc w:val="both"/>
              <w:rPr>
                <w:rFonts w:hint="eastAsia" w:ascii="Times New Roman" w:hAnsi="Times New Roman" w:eastAsia="方正仿宋_GBK" w:cs="方正仿宋_GBK"/>
                <w:spacing w:val="2"/>
                <w:sz w:val="23"/>
                <w:szCs w:val="23"/>
                <w:lang w:val="en-US" w:eastAsia="zh-CN"/>
              </w:rPr>
            </w:pPr>
            <w:r>
              <w:rPr>
                <w:rFonts w:hint="eastAsia" w:ascii="Times New Roman" w:hAnsi="Times New Roman" w:eastAsia="方正仿宋_GBK" w:cs="方正仿宋_GBK"/>
                <w:spacing w:val="2"/>
                <w:sz w:val="23"/>
                <w:szCs w:val="23"/>
                <w:lang w:val="en-US" w:eastAsia="zh-CN"/>
              </w:rPr>
              <w:t>区农业农村委、鱼嘴镇政府、复盛镇政府、五宝镇政府</w:t>
            </w:r>
          </w:p>
        </w:tc>
      </w:tr>
      <w:tr w14:paraId="28E0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3" w:hRule="atLeast"/>
        </w:trPr>
        <w:tc>
          <w:tcPr>
            <w:tcW w:w="736" w:type="dxa"/>
            <w:noWrap w:val="0"/>
            <w:vAlign w:val="center"/>
          </w:tcPr>
          <w:p w14:paraId="308C9AC3">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sz w:val="23"/>
                <w:szCs w:val="23"/>
                <w:lang w:val="en-US" w:eastAsia="zh-CN"/>
              </w:rPr>
            </w:pPr>
          </w:p>
          <w:p w14:paraId="1D8A76B3">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3</w:t>
            </w:r>
          </w:p>
        </w:tc>
        <w:tc>
          <w:tcPr>
            <w:tcW w:w="1003" w:type="dxa"/>
            <w:vMerge w:val="continue"/>
            <w:noWrap w:val="0"/>
            <w:vAlign w:val="top"/>
          </w:tcPr>
          <w:p w14:paraId="26AAB31C">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rPr>
            </w:pPr>
          </w:p>
        </w:tc>
        <w:tc>
          <w:tcPr>
            <w:tcW w:w="907" w:type="dxa"/>
            <w:noWrap w:val="0"/>
            <w:vAlign w:val="center"/>
          </w:tcPr>
          <w:p w14:paraId="1420D6D7">
            <w:pPr>
              <w:keepNext w:val="0"/>
              <w:keepLines w:val="0"/>
              <w:pageBreakBefore w:val="0"/>
              <w:widowControl/>
              <w:suppressLineNumbers w:val="0"/>
              <w:wordWrap/>
              <w:overflowPunct/>
              <w:topLinePunct w:val="0"/>
              <w:bidi w:val="0"/>
              <w:spacing w:beforeAutospacing="0" w:afterAutospacing="0" w:line="360" w:lineRule="exact"/>
              <w:ind w:left="258" w:right="0"/>
              <w:jc w:val="both"/>
              <w:rPr>
                <w:rFonts w:hint="eastAsia" w:ascii="Times New Roman" w:hAnsi="Times New Roman" w:eastAsia="方正仿宋_GBK" w:cs="方正仿宋_GBK"/>
                <w:spacing w:val="4"/>
                <w:position w:val="11"/>
                <w:sz w:val="23"/>
                <w:szCs w:val="23"/>
                <w:lang w:val="en-US" w:eastAsia="zh-CN"/>
              </w:rPr>
            </w:pPr>
          </w:p>
          <w:p w14:paraId="0353CDE4">
            <w:pPr>
              <w:keepNext w:val="0"/>
              <w:keepLines w:val="0"/>
              <w:pageBreakBefore w:val="0"/>
              <w:widowControl/>
              <w:suppressLineNumbers w:val="0"/>
              <w:wordWrap/>
              <w:overflowPunct/>
              <w:topLinePunct w:val="0"/>
              <w:bidi w:val="0"/>
              <w:spacing w:beforeAutospacing="0" w:afterAutospacing="0" w:line="360" w:lineRule="exact"/>
              <w:ind w:left="258" w:right="0"/>
              <w:jc w:val="both"/>
              <w:rPr>
                <w:rFonts w:hint="eastAsia"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分类</w:t>
            </w:r>
          </w:p>
          <w:p w14:paraId="5D8B9E49">
            <w:pPr>
              <w:keepNext w:val="0"/>
              <w:keepLines w:val="0"/>
              <w:pageBreakBefore w:val="0"/>
              <w:widowControl/>
              <w:suppressLineNumbers w:val="0"/>
              <w:wordWrap/>
              <w:overflowPunct/>
              <w:topLinePunct w:val="0"/>
              <w:bidi w:val="0"/>
              <w:spacing w:beforeAutospacing="0" w:afterAutospacing="0" w:line="360" w:lineRule="exact"/>
              <w:ind w:left="258" w:right="0"/>
              <w:jc w:val="both"/>
              <w:rPr>
                <w:rFonts w:hint="eastAsia"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完善</w:t>
            </w:r>
          </w:p>
          <w:p w14:paraId="188799F7">
            <w:pPr>
              <w:keepNext w:val="0"/>
              <w:keepLines w:val="0"/>
              <w:pageBreakBefore w:val="0"/>
              <w:widowControl/>
              <w:suppressLineNumbers w:val="0"/>
              <w:wordWrap/>
              <w:overflowPunct/>
              <w:topLinePunct w:val="0"/>
              <w:bidi w:val="0"/>
              <w:spacing w:beforeAutospacing="0" w:afterAutospacing="0" w:line="360" w:lineRule="exact"/>
              <w:ind w:left="258" w:right="0"/>
              <w:jc w:val="both"/>
              <w:rPr>
                <w:rFonts w:hint="eastAsia"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服务</w:t>
            </w:r>
          </w:p>
          <w:p w14:paraId="49943345">
            <w:pPr>
              <w:keepNext w:val="0"/>
              <w:keepLines w:val="0"/>
              <w:pageBreakBefore w:val="0"/>
              <w:widowControl/>
              <w:suppressLineNumbers w:val="0"/>
              <w:wordWrap/>
              <w:overflowPunct/>
              <w:topLinePunct w:val="0"/>
              <w:bidi w:val="0"/>
              <w:spacing w:beforeAutospacing="0" w:afterAutospacing="0" w:line="360" w:lineRule="exact"/>
              <w:ind w:left="258" w:right="0"/>
              <w:jc w:val="both"/>
              <w:rPr>
                <w:rFonts w:hint="default" w:ascii="Times New Roman" w:hAnsi="Times New Roman" w:eastAsia="方正仿宋_GBK" w:cs="方正仿宋_GBK"/>
                <w:spacing w:val="4"/>
                <w:position w:val="11"/>
                <w:sz w:val="23"/>
                <w:szCs w:val="23"/>
                <w:lang w:val="en-US" w:eastAsia="zh-CN"/>
              </w:rPr>
            </w:pPr>
            <w:r>
              <w:rPr>
                <w:rFonts w:hint="eastAsia" w:ascii="Times New Roman" w:hAnsi="Times New Roman" w:eastAsia="方正仿宋_GBK" w:cs="方正仿宋_GBK"/>
                <w:spacing w:val="4"/>
                <w:position w:val="11"/>
                <w:sz w:val="23"/>
                <w:szCs w:val="23"/>
                <w:lang w:val="en-US" w:eastAsia="zh-CN"/>
              </w:rPr>
              <w:t>功能</w:t>
            </w:r>
          </w:p>
        </w:tc>
        <w:tc>
          <w:tcPr>
            <w:tcW w:w="3419" w:type="dxa"/>
            <w:noWrap w:val="0"/>
            <w:vAlign w:val="center"/>
          </w:tcPr>
          <w:p w14:paraId="7BDE2FB4">
            <w:pPr>
              <w:keepNext w:val="0"/>
              <w:keepLines w:val="0"/>
              <w:pageBreakBefore w:val="0"/>
              <w:widowControl/>
              <w:suppressLineNumbers w:val="0"/>
              <w:wordWrap/>
              <w:overflowPunct/>
              <w:topLinePunct w:val="0"/>
              <w:bidi w:val="0"/>
              <w:spacing w:beforeAutospacing="0" w:afterAutospacing="0" w:line="320" w:lineRule="exact"/>
              <w:ind w:left="38" w:leftChars="18" w:right="0" w:firstLine="0" w:firstLineChars="0"/>
              <w:jc w:val="left"/>
              <w:rPr>
                <w:rFonts w:hint="default" w:ascii="Times New Roman" w:hAnsi="Times New Roman" w:eastAsia="方正仿宋_GBK" w:cs="方正仿宋_GBK"/>
                <w:spacing w:val="4"/>
                <w:sz w:val="23"/>
                <w:szCs w:val="23"/>
                <w:lang w:val="en-US" w:eastAsia="zh-CN"/>
              </w:rPr>
            </w:pPr>
            <w:r>
              <w:rPr>
                <w:rFonts w:hint="eastAsia" w:ascii="Times New Roman" w:hAnsi="Times New Roman" w:eastAsia="方正仿宋_GBK" w:cs="方正仿宋_GBK"/>
                <w:spacing w:val="4"/>
                <w:sz w:val="23"/>
                <w:szCs w:val="23"/>
                <w:lang w:val="en-US" w:eastAsia="zh-CN"/>
              </w:rPr>
              <w:t>区农合联统筹涉农要素，开展生产、供销、信用等综合服务，开展农资专供、技术指导、金融咨询等专业性服务。</w:t>
            </w:r>
          </w:p>
        </w:tc>
        <w:tc>
          <w:tcPr>
            <w:tcW w:w="1368" w:type="dxa"/>
            <w:noWrap w:val="0"/>
            <w:vAlign w:val="center"/>
          </w:tcPr>
          <w:p w14:paraId="6EB96828">
            <w:pPr>
              <w:keepNext w:val="0"/>
              <w:keepLines w:val="0"/>
              <w:pageBreakBefore w:val="0"/>
              <w:widowControl/>
              <w:suppressLineNumbers w:val="0"/>
              <w:wordWrap/>
              <w:overflowPunct/>
              <w:topLinePunct w:val="0"/>
              <w:bidi w:val="0"/>
              <w:spacing w:beforeAutospacing="0" w:afterAutospacing="0" w:line="320" w:lineRule="exact"/>
              <w:ind w:left="0" w:right="176"/>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区</w:t>
            </w:r>
            <w:r>
              <w:rPr>
                <w:rFonts w:hint="eastAsia" w:ascii="Times New Roman" w:hAnsi="Times New Roman" w:eastAsia="方正仿宋_GBK" w:cs="方正仿宋_GBK"/>
                <w:sz w:val="23"/>
                <w:szCs w:val="23"/>
              </w:rPr>
              <w:t>供销</w:t>
            </w:r>
          </w:p>
          <w:p w14:paraId="2E8DF161">
            <w:pPr>
              <w:keepNext w:val="0"/>
              <w:keepLines w:val="0"/>
              <w:pageBreakBefore w:val="0"/>
              <w:widowControl/>
              <w:suppressLineNumbers w:val="0"/>
              <w:wordWrap/>
              <w:overflowPunct/>
              <w:topLinePunct w:val="0"/>
              <w:bidi w:val="0"/>
              <w:spacing w:beforeAutospacing="0" w:afterAutospacing="0" w:line="320" w:lineRule="exact"/>
              <w:ind w:left="0" w:right="176"/>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rPr>
              <w:t>合作社</w:t>
            </w:r>
          </w:p>
        </w:tc>
        <w:tc>
          <w:tcPr>
            <w:tcW w:w="1662" w:type="dxa"/>
            <w:noWrap w:val="0"/>
            <w:vAlign w:val="center"/>
          </w:tcPr>
          <w:p w14:paraId="0D6545CF">
            <w:pPr>
              <w:keepNext w:val="0"/>
              <w:keepLines w:val="0"/>
              <w:pageBreakBefore w:val="0"/>
              <w:widowControl/>
              <w:suppressLineNumbers w:val="0"/>
              <w:wordWrap/>
              <w:overflowPunct/>
              <w:topLinePunct w:val="0"/>
              <w:bidi w:val="0"/>
              <w:spacing w:beforeAutospacing="0" w:afterAutospacing="0" w:line="320" w:lineRule="exact"/>
              <w:ind w:left="0" w:right="100"/>
              <w:jc w:val="both"/>
              <w:rPr>
                <w:rFonts w:hint="eastAsia" w:ascii="Times New Roman" w:hAnsi="Times New Roman" w:eastAsia="方正仿宋_GBK" w:cs="方正仿宋_GBK"/>
                <w:spacing w:val="2"/>
                <w:sz w:val="23"/>
                <w:szCs w:val="23"/>
                <w:lang w:val="en-US" w:eastAsia="zh-CN"/>
              </w:rPr>
            </w:pPr>
            <w:r>
              <w:rPr>
                <w:rFonts w:hint="eastAsia" w:ascii="Times New Roman" w:hAnsi="Times New Roman" w:eastAsia="方正仿宋_GBK" w:cs="方正仿宋_GBK"/>
                <w:spacing w:val="2"/>
                <w:sz w:val="23"/>
                <w:szCs w:val="23"/>
                <w:lang w:val="en-US" w:eastAsia="zh-CN"/>
              </w:rPr>
              <w:t>区农业农村委、区商务委、江北嘴中央商务区管委办、鱼嘴镇政府、复盛镇政府、五宝镇政府</w:t>
            </w:r>
          </w:p>
        </w:tc>
      </w:tr>
      <w:tr w14:paraId="7593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trPr>
        <w:tc>
          <w:tcPr>
            <w:tcW w:w="736" w:type="dxa"/>
            <w:noWrap w:val="0"/>
            <w:vAlign w:val="center"/>
          </w:tcPr>
          <w:p w14:paraId="135C92B5">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rPr>
            </w:pPr>
          </w:p>
          <w:p w14:paraId="02D272E3">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sz w:val="23"/>
                <w:szCs w:val="23"/>
                <w:lang w:eastAsia="zh-CN"/>
              </w:rPr>
            </w:pPr>
            <w:r>
              <w:rPr>
                <w:rFonts w:hint="default" w:ascii="Times New Roman" w:hAnsi="Times New Roman" w:eastAsia="方正仿宋_GBK" w:cs="Times New Roman"/>
                <w:sz w:val="23"/>
                <w:szCs w:val="23"/>
                <w:lang w:val="en-US" w:eastAsia="zh-CN"/>
              </w:rPr>
              <w:t>4</w:t>
            </w:r>
          </w:p>
        </w:tc>
        <w:tc>
          <w:tcPr>
            <w:tcW w:w="1003" w:type="dxa"/>
            <w:vMerge w:val="restart"/>
            <w:noWrap w:val="0"/>
            <w:vAlign w:val="center"/>
          </w:tcPr>
          <w:p w14:paraId="553322ED">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推进农</w:t>
            </w:r>
          </w:p>
          <w:p w14:paraId="411B1712">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业生产</w:t>
            </w:r>
          </w:p>
          <w:p w14:paraId="51A30C53">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和供销</w:t>
            </w:r>
          </w:p>
          <w:p w14:paraId="69939DF2">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联合</w:t>
            </w:r>
          </w:p>
          <w:p w14:paraId="74313876">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5"/>
                <w:sz w:val="23"/>
                <w:szCs w:val="23"/>
                <w:lang w:val="en-US" w:eastAsia="zh-CN"/>
              </w:rPr>
              <w:t>合作</w:t>
            </w:r>
          </w:p>
        </w:tc>
        <w:tc>
          <w:tcPr>
            <w:tcW w:w="907" w:type="dxa"/>
            <w:vMerge w:val="restart"/>
            <w:noWrap w:val="0"/>
            <w:vAlign w:val="center"/>
          </w:tcPr>
          <w:p w14:paraId="3CE5B12E">
            <w:pPr>
              <w:keepNext w:val="0"/>
              <w:keepLines w:val="0"/>
              <w:pageBreakBefore w:val="0"/>
              <w:widowControl/>
              <w:suppressLineNumbers w:val="0"/>
              <w:wordWrap/>
              <w:overflowPunct/>
              <w:topLinePunct w:val="0"/>
              <w:bidi w:val="0"/>
              <w:spacing w:beforeAutospacing="0" w:afterAutospacing="0" w:line="340" w:lineRule="exact"/>
              <w:ind w:left="230" w:right="0"/>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1"/>
                <w:sz w:val="23"/>
                <w:szCs w:val="23"/>
              </w:rPr>
              <w:t>构建</w:t>
            </w:r>
          </w:p>
          <w:p w14:paraId="2AF87DF0">
            <w:pPr>
              <w:keepNext w:val="0"/>
              <w:keepLines w:val="0"/>
              <w:pageBreakBefore w:val="0"/>
              <w:widowControl/>
              <w:suppressLineNumbers w:val="0"/>
              <w:wordWrap/>
              <w:overflowPunct/>
              <w:topLinePunct w:val="0"/>
              <w:bidi w:val="0"/>
              <w:spacing w:beforeAutospacing="0" w:afterAutospacing="0" w:line="340" w:lineRule="exact"/>
              <w:ind w:left="226" w:right="0"/>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3"/>
                <w:sz w:val="23"/>
                <w:szCs w:val="23"/>
              </w:rPr>
              <w:t>新型</w:t>
            </w:r>
          </w:p>
          <w:p w14:paraId="2D837043">
            <w:pPr>
              <w:keepNext w:val="0"/>
              <w:keepLines w:val="0"/>
              <w:pageBreakBefore w:val="0"/>
              <w:widowControl/>
              <w:suppressLineNumbers w:val="0"/>
              <w:wordWrap/>
              <w:overflowPunct/>
              <w:topLinePunct w:val="0"/>
              <w:bidi w:val="0"/>
              <w:spacing w:beforeAutospacing="0" w:afterAutospacing="0" w:line="340" w:lineRule="exact"/>
              <w:ind w:left="226" w:right="0"/>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3"/>
                <w:sz w:val="23"/>
                <w:szCs w:val="23"/>
              </w:rPr>
              <w:t>农业</w:t>
            </w:r>
          </w:p>
          <w:p w14:paraId="49A944DF">
            <w:pPr>
              <w:keepNext w:val="0"/>
              <w:keepLines w:val="0"/>
              <w:pageBreakBefore w:val="0"/>
              <w:widowControl/>
              <w:suppressLineNumbers w:val="0"/>
              <w:wordWrap/>
              <w:overflowPunct/>
              <w:topLinePunct w:val="0"/>
              <w:bidi w:val="0"/>
              <w:spacing w:beforeAutospacing="0" w:afterAutospacing="0" w:line="340" w:lineRule="exact"/>
              <w:ind w:left="222" w:right="0"/>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5"/>
                <w:sz w:val="23"/>
                <w:szCs w:val="23"/>
              </w:rPr>
              <w:t>社会</w:t>
            </w:r>
          </w:p>
          <w:p w14:paraId="22687D0A">
            <w:pPr>
              <w:keepNext w:val="0"/>
              <w:keepLines w:val="0"/>
              <w:pageBreakBefore w:val="0"/>
              <w:widowControl/>
              <w:suppressLineNumbers w:val="0"/>
              <w:wordWrap/>
              <w:overflowPunct/>
              <w:topLinePunct w:val="0"/>
              <w:bidi w:val="0"/>
              <w:spacing w:beforeAutospacing="0" w:afterAutospacing="0" w:line="340" w:lineRule="exact"/>
              <w:ind w:left="225" w:right="0"/>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3"/>
                <w:sz w:val="23"/>
                <w:szCs w:val="23"/>
              </w:rPr>
              <w:t>化服</w:t>
            </w:r>
          </w:p>
          <w:p w14:paraId="5EDA83B0">
            <w:pPr>
              <w:keepNext w:val="0"/>
              <w:keepLines w:val="0"/>
              <w:pageBreakBefore w:val="0"/>
              <w:widowControl/>
              <w:suppressLineNumbers w:val="0"/>
              <w:wordWrap/>
              <w:overflowPunct/>
              <w:topLinePunct w:val="0"/>
              <w:bidi w:val="0"/>
              <w:spacing w:beforeAutospacing="0" w:afterAutospacing="0" w:line="340" w:lineRule="exact"/>
              <w:ind w:left="225" w:right="0"/>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3"/>
                <w:sz w:val="23"/>
                <w:szCs w:val="23"/>
              </w:rPr>
              <w:t>务体</w:t>
            </w:r>
          </w:p>
          <w:p w14:paraId="7595E22C">
            <w:pPr>
              <w:keepNext w:val="0"/>
              <w:keepLines w:val="0"/>
              <w:pageBreakBefore w:val="0"/>
              <w:widowControl/>
              <w:suppressLineNumbers w:val="0"/>
              <w:wordWrap/>
              <w:overflowPunct/>
              <w:topLinePunct w:val="0"/>
              <w:bidi w:val="0"/>
              <w:spacing w:beforeAutospacing="0" w:afterAutospacing="0" w:line="340" w:lineRule="exact"/>
              <w:ind w:left="0" w:right="0" w:rightChars="0" w:firstLine="230" w:firstLineChars="100"/>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rPr>
              <w:t>系</w:t>
            </w:r>
          </w:p>
        </w:tc>
        <w:tc>
          <w:tcPr>
            <w:tcW w:w="3419" w:type="dxa"/>
            <w:noWrap w:val="0"/>
            <w:vAlign w:val="center"/>
          </w:tcPr>
          <w:p w14:paraId="375F3C6A">
            <w:pPr>
              <w:keepNext w:val="0"/>
              <w:keepLines w:val="0"/>
              <w:pageBreakBefore w:val="0"/>
              <w:widowControl/>
              <w:suppressLineNumbers w:val="0"/>
              <w:wordWrap/>
              <w:overflowPunct/>
              <w:topLinePunct w:val="0"/>
              <w:bidi w:val="0"/>
              <w:spacing w:beforeAutospacing="0" w:afterAutospacing="0" w:line="320" w:lineRule="exact"/>
              <w:ind w:left="0" w:right="88" w:rightChars="0" w:firstLine="92" w:firstLineChars="40"/>
              <w:jc w:val="left"/>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z w:val="23"/>
                <w:szCs w:val="23"/>
              </w:rPr>
              <w:t>创新农资化肥供应体系</w:t>
            </w:r>
            <w:r>
              <w:rPr>
                <w:rFonts w:hint="eastAsia" w:ascii="Times New Roman" w:hAnsi="Times New Roman" w:eastAsia="方正仿宋_GBK" w:cs="方正仿宋_GBK"/>
                <w:sz w:val="23"/>
                <w:szCs w:val="23"/>
                <w:lang w:eastAsia="zh-CN"/>
              </w:rPr>
              <w:t>。</w:t>
            </w:r>
          </w:p>
        </w:tc>
        <w:tc>
          <w:tcPr>
            <w:tcW w:w="1368" w:type="dxa"/>
            <w:noWrap w:val="0"/>
            <w:vAlign w:val="center"/>
          </w:tcPr>
          <w:p w14:paraId="51998FEC">
            <w:pPr>
              <w:keepNext w:val="0"/>
              <w:keepLines w:val="0"/>
              <w:pageBreakBefore w:val="0"/>
              <w:widowControl/>
              <w:suppressLineNumbers w:val="0"/>
              <w:wordWrap/>
              <w:overflowPunct/>
              <w:topLinePunct w:val="0"/>
              <w:bidi w:val="0"/>
              <w:spacing w:beforeAutospacing="0" w:afterAutospacing="0" w:line="320" w:lineRule="exact"/>
              <w:ind w:left="0" w:right="0"/>
              <w:jc w:val="center"/>
              <w:outlineLvl w:val="0"/>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区</w:t>
            </w:r>
            <w:r>
              <w:rPr>
                <w:rFonts w:hint="eastAsia" w:ascii="Times New Roman" w:hAnsi="Times New Roman" w:eastAsia="方正仿宋_GBK" w:cs="方正仿宋_GBK"/>
                <w:sz w:val="23"/>
                <w:szCs w:val="23"/>
              </w:rPr>
              <w:t>供销</w:t>
            </w:r>
          </w:p>
          <w:p w14:paraId="230280D9">
            <w:pPr>
              <w:keepNext w:val="0"/>
              <w:keepLines w:val="0"/>
              <w:pageBreakBefore w:val="0"/>
              <w:widowControl/>
              <w:suppressLineNumbers w:val="0"/>
              <w:wordWrap/>
              <w:overflowPunct/>
              <w:topLinePunct w:val="0"/>
              <w:bidi w:val="0"/>
              <w:spacing w:beforeAutospacing="0" w:afterAutospacing="0" w:line="320" w:lineRule="exact"/>
              <w:ind w:left="0" w:right="0" w:rightChars="0"/>
              <w:jc w:val="center"/>
              <w:outlineLvl w:val="0"/>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rPr>
              <w:t>合作社</w:t>
            </w:r>
          </w:p>
        </w:tc>
        <w:tc>
          <w:tcPr>
            <w:tcW w:w="1662" w:type="dxa"/>
            <w:noWrap w:val="0"/>
            <w:vAlign w:val="center"/>
          </w:tcPr>
          <w:p w14:paraId="2D128141">
            <w:pPr>
              <w:keepNext w:val="0"/>
              <w:keepLines w:val="0"/>
              <w:pageBreakBefore w:val="0"/>
              <w:widowControl/>
              <w:suppressLineNumbers w:val="0"/>
              <w:wordWrap/>
              <w:overflowPunct/>
              <w:topLinePunct w:val="0"/>
              <w:bidi w:val="0"/>
              <w:spacing w:beforeAutospacing="0" w:afterAutospacing="0" w:line="320" w:lineRule="exact"/>
              <w:ind w:left="0" w:right="0"/>
              <w:jc w:val="both"/>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z w:val="23"/>
                <w:szCs w:val="23"/>
                <w:lang w:val="en-US" w:eastAsia="zh-CN"/>
              </w:rPr>
              <w:t>区农业农村委、鱼嘴镇政府、复盛镇政府、五宝镇政府</w:t>
            </w:r>
          </w:p>
        </w:tc>
      </w:tr>
      <w:tr w14:paraId="1417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3" w:hRule="atLeast"/>
        </w:trPr>
        <w:tc>
          <w:tcPr>
            <w:tcW w:w="736" w:type="dxa"/>
            <w:noWrap w:val="0"/>
            <w:vAlign w:val="center"/>
          </w:tcPr>
          <w:p w14:paraId="5DBA6527">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rPr>
            </w:pPr>
          </w:p>
          <w:p w14:paraId="385902D7">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5</w:t>
            </w:r>
          </w:p>
        </w:tc>
        <w:tc>
          <w:tcPr>
            <w:tcW w:w="1003" w:type="dxa"/>
            <w:vMerge w:val="continue"/>
            <w:tcBorders/>
            <w:noWrap w:val="0"/>
            <w:vAlign w:val="top"/>
          </w:tcPr>
          <w:p w14:paraId="0AD9E9E6">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rPr>
            </w:pPr>
          </w:p>
        </w:tc>
        <w:tc>
          <w:tcPr>
            <w:tcW w:w="907" w:type="dxa"/>
            <w:vMerge w:val="continue"/>
            <w:noWrap w:val="0"/>
            <w:vAlign w:val="top"/>
          </w:tcPr>
          <w:p w14:paraId="5DB29069">
            <w:pPr>
              <w:keepNext w:val="0"/>
              <w:keepLines w:val="0"/>
              <w:pageBreakBefore w:val="0"/>
              <w:suppressLineNumbers w:val="0"/>
              <w:wordWrap/>
              <w:overflowPunct/>
              <w:topLinePunct w:val="0"/>
              <w:bidi w:val="0"/>
              <w:spacing w:beforeAutospacing="0" w:afterAutospacing="0" w:line="320" w:lineRule="exact"/>
              <w:ind w:left="0" w:leftChars="0" w:right="0" w:rightChars="0"/>
              <w:jc w:val="center"/>
              <w:rPr>
                <w:rFonts w:hint="default" w:ascii="Times New Roman" w:hAnsi="Times New Roman"/>
              </w:rPr>
            </w:pPr>
          </w:p>
        </w:tc>
        <w:tc>
          <w:tcPr>
            <w:tcW w:w="3419" w:type="dxa"/>
            <w:noWrap w:val="0"/>
            <w:vAlign w:val="top"/>
          </w:tcPr>
          <w:p w14:paraId="7B2186E1">
            <w:pPr>
              <w:keepNext w:val="0"/>
              <w:keepLines w:val="0"/>
              <w:pageBreakBefore w:val="0"/>
              <w:widowControl/>
              <w:suppressLineNumbers w:val="0"/>
              <w:wordWrap/>
              <w:overflowPunct/>
              <w:topLinePunct w:val="0"/>
              <w:bidi w:val="0"/>
              <w:spacing w:beforeAutospacing="0" w:afterAutospacing="0" w:line="320" w:lineRule="exact"/>
              <w:ind w:left="122" w:leftChars="0" w:right="88" w:rightChars="0" w:hanging="4" w:firstLineChars="0"/>
              <w:jc w:val="left"/>
              <w:rPr>
                <w:rFonts w:hint="eastAsia" w:ascii="Times New Roman" w:hAnsi="Times New Roman" w:eastAsia="方正仿宋_GBK" w:cs="方正仿宋_GBK"/>
                <w:sz w:val="23"/>
                <w:szCs w:val="23"/>
                <w:lang w:val="en-US" w:eastAsia="zh-CN"/>
              </w:rPr>
            </w:pPr>
          </w:p>
          <w:p w14:paraId="1AB89D0C">
            <w:pPr>
              <w:keepNext w:val="0"/>
              <w:keepLines w:val="0"/>
              <w:pageBreakBefore w:val="0"/>
              <w:widowControl/>
              <w:suppressLineNumbers w:val="0"/>
              <w:wordWrap/>
              <w:overflowPunct/>
              <w:topLinePunct w:val="0"/>
              <w:bidi w:val="0"/>
              <w:spacing w:beforeAutospacing="0" w:afterAutospacing="0" w:line="320" w:lineRule="exact"/>
              <w:ind w:left="122" w:leftChars="0" w:right="88" w:rightChars="0" w:hanging="4" w:firstLineChars="0"/>
              <w:jc w:val="left"/>
              <w:rPr>
                <w:rFonts w:hint="eastAsia" w:ascii="Times New Roman" w:hAnsi="Times New Roman" w:eastAsia="方正仿宋_GBK" w:cs="方正仿宋_GBK"/>
                <w:sz w:val="23"/>
                <w:szCs w:val="23"/>
                <w:lang w:val="en-US" w:eastAsia="zh-CN"/>
              </w:rPr>
            </w:pPr>
          </w:p>
          <w:p w14:paraId="09091CCF">
            <w:pPr>
              <w:keepNext w:val="0"/>
              <w:keepLines w:val="0"/>
              <w:pageBreakBefore w:val="0"/>
              <w:widowControl/>
              <w:suppressLineNumbers w:val="0"/>
              <w:wordWrap/>
              <w:overflowPunct/>
              <w:topLinePunct w:val="0"/>
              <w:bidi w:val="0"/>
              <w:spacing w:beforeAutospacing="0" w:afterAutospacing="0" w:line="320" w:lineRule="exact"/>
              <w:ind w:left="122" w:leftChars="0" w:right="88" w:rightChars="0" w:hanging="4" w:firstLineChars="0"/>
              <w:jc w:val="left"/>
              <w:rPr>
                <w:rFonts w:hint="default"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规范农膜回收利用体系。</w:t>
            </w:r>
          </w:p>
        </w:tc>
        <w:tc>
          <w:tcPr>
            <w:tcW w:w="1368" w:type="dxa"/>
            <w:noWrap w:val="0"/>
            <w:vAlign w:val="center"/>
          </w:tcPr>
          <w:p w14:paraId="5B7EF5C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20" w:lineRule="exact"/>
              <w:ind w:left="210" w:right="0"/>
              <w:jc w:val="center"/>
              <w:textAlignment w:val="baseline"/>
              <w:outlineLvl w:val="0"/>
              <w:rPr>
                <w:rFonts w:hint="eastAsia" w:ascii="Times New Roman" w:hAnsi="Times New Roman" w:eastAsia="方正仿宋_GBK" w:cs="方正仿宋_GBK"/>
                <w:snapToGrid w:val="0"/>
                <w:color w:val="000000"/>
                <w:kern w:val="0"/>
                <w:sz w:val="23"/>
                <w:szCs w:val="23"/>
                <w:lang w:val="en-US" w:eastAsia="zh-CN"/>
              </w:rPr>
            </w:pPr>
          </w:p>
          <w:p w14:paraId="03A6AB5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20" w:lineRule="exact"/>
              <w:ind w:left="0" w:right="0"/>
              <w:jc w:val="center"/>
              <w:textAlignment w:val="baseline"/>
              <w:outlineLvl w:val="0"/>
              <w:rPr>
                <w:rFonts w:hint="eastAsia" w:ascii="Times New Roman" w:hAnsi="Times New Roman" w:eastAsia="方正仿宋_GBK" w:cs="方正仿宋_GBK"/>
                <w:color w:val="000000"/>
                <w:kern w:val="0"/>
                <w:sz w:val="23"/>
                <w:szCs w:val="23"/>
              </w:rPr>
            </w:pPr>
            <w:r>
              <w:rPr>
                <w:rFonts w:hint="eastAsia" w:ascii="Times New Roman" w:hAnsi="Times New Roman" w:eastAsia="方正仿宋_GBK" w:cs="方正仿宋_GBK"/>
                <w:snapToGrid w:val="0"/>
                <w:color w:val="000000"/>
                <w:kern w:val="0"/>
                <w:sz w:val="23"/>
                <w:szCs w:val="23"/>
                <w:lang w:val="en-US" w:eastAsia="zh-CN"/>
              </w:rPr>
              <w:t>区供销</w:t>
            </w:r>
          </w:p>
          <w:p w14:paraId="5D9F936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20" w:lineRule="exact"/>
              <w:ind w:left="0" w:right="0"/>
              <w:jc w:val="center"/>
              <w:textAlignment w:val="baseline"/>
              <w:rPr>
                <w:rFonts w:hint="default" w:ascii="Times New Roman" w:hAnsi="Times New Roman" w:eastAsia="宋体" w:cs="Times New Roman"/>
                <w:sz w:val="21"/>
                <w:szCs w:val="20"/>
              </w:rPr>
            </w:pPr>
            <w:r>
              <w:rPr>
                <w:rFonts w:hint="eastAsia" w:ascii="Times New Roman" w:hAnsi="Times New Roman" w:eastAsia="方正仿宋_GBK" w:cs="方正仿宋_GBK"/>
                <w:snapToGrid w:val="0"/>
                <w:color w:val="000000"/>
                <w:kern w:val="0"/>
                <w:sz w:val="23"/>
                <w:szCs w:val="23"/>
                <w:lang w:val="en-US" w:eastAsia="zh-CN"/>
              </w:rPr>
              <w:t>合作社</w:t>
            </w:r>
          </w:p>
          <w:p w14:paraId="614A1185">
            <w:pPr>
              <w:keepNext w:val="0"/>
              <w:keepLines w:val="0"/>
              <w:pageBreakBefore w:val="0"/>
              <w:widowControl/>
              <w:suppressLineNumbers w:val="0"/>
              <w:wordWrap/>
              <w:overflowPunct/>
              <w:topLinePunct w:val="0"/>
              <w:bidi w:val="0"/>
              <w:spacing w:beforeAutospacing="0" w:afterAutospacing="0" w:line="320" w:lineRule="exact"/>
              <w:ind w:left="358" w:leftChars="61" w:right="0" w:rightChars="0" w:hanging="230" w:hangingChars="100"/>
              <w:jc w:val="center"/>
              <w:outlineLvl w:val="0"/>
              <w:rPr>
                <w:rFonts w:hint="eastAsia" w:ascii="Times New Roman" w:hAnsi="Times New Roman" w:eastAsia="方正仿宋_GBK" w:cs="方正仿宋_GBK"/>
                <w:sz w:val="23"/>
                <w:szCs w:val="23"/>
              </w:rPr>
            </w:pPr>
          </w:p>
        </w:tc>
        <w:tc>
          <w:tcPr>
            <w:tcW w:w="1662" w:type="dxa"/>
            <w:noWrap w:val="0"/>
            <w:vAlign w:val="center"/>
          </w:tcPr>
          <w:p w14:paraId="3E8936C8">
            <w:pPr>
              <w:keepNext w:val="0"/>
              <w:keepLines w:val="0"/>
              <w:pageBreakBefore w:val="0"/>
              <w:widowControl/>
              <w:suppressLineNumbers w:val="0"/>
              <w:wordWrap/>
              <w:overflowPunct/>
              <w:topLinePunct w:val="0"/>
              <w:bidi w:val="0"/>
              <w:spacing w:beforeAutospacing="0" w:afterAutospacing="0" w:line="320" w:lineRule="exact"/>
              <w:ind w:left="0" w:right="0" w:rightChars="0"/>
              <w:jc w:val="both"/>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z w:val="23"/>
                <w:szCs w:val="23"/>
                <w:lang w:val="en-US" w:eastAsia="zh-CN"/>
              </w:rPr>
              <w:t>区</w:t>
            </w:r>
            <w:r>
              <w:rPr>
                <w:rFonts w:hint="eastAsia" w:ascii="Times New Roman" w:hAnsi="Times New Roman" w:eastAsia="方正仿宋_GBK" w:cs="方正仿宋_GBK"/>
                <w:sz w:val="23"/>
                <w:szCs w:val="23"/>
              </w:rPr>
              <w:t>农业农</w:t>
            </w:r>
            <w:r>
              <w:rPr>
                <w:rFonts w:hint="eastAsia" w:ascii="Times New Roman" w:hAnsi="Times New Roman" w:eastAsia="方正仿宋_GBK" w:cs="方正仿宋_GBK"/>
                <w:spacing w:val="-1"/>
                <w:sz w:val="23"/>
                <w:szCs w:val="23"/>
              </w:rPr>
              <w:t>村委</w:t>
            </w:r>
            <w:r>
              <w:rPr>
                <w:rFonts w:hint="eastAsia" w:ascii="Times New Roman" w:hAnsi="Times New Roman" w:eastAsia="方正仿宋_GBK" w:cs="方正仿宋_GBK"/>
                <w:spacing w:val="3"/>
                <w:sz w:val="23"/>
                <w:szCs w:val="23"/>
                <w:lang w:eastAsia="zh-CN"/>
              </w:rPr>
              <w:t>、</w:t>
            </w:r>
            <w:r>
              <w:rPr>
                <w:rFonts w:hint="eastAsia" w:ascii="Times New Roman" w:hAnsi="Times New Roman" w:eastAsia="方正仿宋_GBK" w:cs="方正仿宋_GBK"/>
                <w:spacing w:val="13"/>
                <w:sz w:val="23"/>
                <w:szCs w:val="23"/>
                <w:lang w:val="en-US" w:eastAsia="zh-CN"/>
              </w:rPr>
              <w:t>鱼嘴镇政府、复盛镇政府、五宝镇政府</w:t>
            </w:r>
          </w:p>
        </w:tc>
      </w:tr>
      <w:tr w14:paraId="6386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trPr>
        <w:tc>
          <w:tcPr>
            <w:tcW w:w="736" w:type="dxa"/>
            <w:tcBorders>
              <w:top w:val="single" w:color="auto" w:sz="4" w:space="0"/>
            </w:tcBorders>
            <w:noWrap w:val="0"/>
            <w:vAlign w:val="center"/>
          </w:tcPr>
          <w:p w14:paraId="58933182">
            <w:pPr>
              <w:keepNext w:val="0"/>
              <w:keepLines w:val="0"/>
              <w:pageBreakBefore w:val="0"/>
              <w:widowControl/>
              <w:suppressLineNumbers w:val="0"/>
              <w:wordWrap/>
              <w:overflowPunct/>
              <w:topLinePunct w:val="0"/>
              <w:bidi w:val="0"/>
              <w:spacing w:beforeAutospacing="0" w:afterAutospacing="0" w:line="320" w:lineRule="exact"/>
              <w:ind w:left="315" w:right="0"/>
              <w:jc w:val="left"/>
              <w:rPr>
                <w:rFonts w:hint="default" w:ascii="Times New Roman" w:hAnsi="Times New Roman" w:eastAsia="方正仿宋_GBK" w:cs="Times New Roman"/>
                <w:sz w:val="23"/>
                <w:szCs w:val="23"/>
                <w:lang w:val="en-US" w:eastAsia="zh-CN"/>
              </w:rPr>
            </w:pPr>
          </w:p>
          <w:p w14:paraId="00ACEE65">
            <w:pPr>
              <w:keepNext w:val="0"/>
              <w:keepLines w:val="0"/>
              <w:pageBreakBefore w:val="0"/>
              <w:widowControl/>
              <w:suppressLineNumbers w:val="0"/>
              <w:wordWrap/>
              <w:overflowPunct/>
              <w:topLinePunct w:val="0"/>
              <w:bidi w:val="0"/>
              <w:spacing w:beforeAutospacing="0" w:afterAutospacing="0" w:line="320" w:lineRule="exact"/>
              <w:ind w:left="315" w:right="0"/>
              <w:jc w:val="left"/>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6</w:t>
            </w:r>
          </w:p>
        </w:tc>
        <w:tc>
          <w:tcPr>
            <w:tcW w:w="1003" w:type="dxa"/>
            <w:vMerge w:val="continue"/>
            <w:tcBorders/>
            <w:noWrap w:val="0"/>
            <w:vAlign w:val="top"/>
          </w:tcPr>
          <w:p w14:paraId="3972C4E7">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rPr>
            </w:pPr>
          </w:p>
        </w:tc>
        <w:tc>
          <w:tcPr>
            <w:tcW w:w="907" w:type="dxa"/>
            <w:tcBorders>
              <w:top w:val="single" w:color="auto" w:sz="4" w:space="0"/>
              <w:bottom w:val="nil"/>
            </w:tcBorders>
            <w:noWrap w:val="0"/>
            <w:vAlign w:val="top"/>
          </w:tcPr>
          <w:p w14:paraId="1F23ACCB">
            <w:pPr>
              <w:keepNext w:val="0"/>
              <w:keepLines w:val="0"/>
              <w:pageBreakBefore w:val="0"/>
              <w:widowControl/>
              <w:suppressLineNumbers w:val="0"/>
              <w:wordWrap/>
              <w:overflowPunct/>
              <w:topLinePunct w:val="0"/>
              <w:bidi w:val="0"/>
              <w:spacing w:beforeAutospacing="0" w:afterAutospacing="0" w:line="320" w:lineRule="exact"/>
              <w:ind w:left="0" w:right="0" w:firstLine="244" w:firstLineChars="100"/>
              <w:jc w:val="center"/>
              <w:rPr>
                <w:rFonts w:hint="eastAsia" w:ascii="Times New Roman" w:hAnsi="Times New Roman" w:eastAsia="方正仿宋_GBK" w:cs="方正仿宋_GBK"/>
                <w:spacing w:val="7"/>
                <w:sz w:val="23"/>
                <w:szCs w:val="23"/>
              </w:rPr>
            </w:pPr>
          </w:p>
        </w:tc>
        <w:tc>
          <w:tcPr>
            <w:tcW w:w="3419" w:type="dxa"/>
            <w:tcBorders>
              <w:top w:val="single" w:color="auto" w:sz="4" w:space="0"/>
            </w:tcBorders>
            <w:noWrap w:val="0"/>
            <w:vAlign w:val="center"/>
          </w:tcPr>
          <w:p w14:paraId="5CCF9498">
            <w:pPr>
              <w:keepNext w:val="0"/>
              <w:keepLines w:val="0"/>
              <w:pageBreakBefore w:val="0"/>
              <w:widowControl/>
              <w:suppressLineNumbers w:val="0"/>
              <w:wordWrap/>
              <w:overflowPunct/>
              <w:topLinePunct w:val="0"/>
              <w:bidi w:val="0"/>
              <w:spacing w:beforeAutospacing="0" w:afterAutospacing="0" w:line="320" w:lineRule="exact"/>
              <w:ind w:left="120" w:leftChars="0" w:right="88" w:rightChars="0"/>
              <w:jc w:val="left"/>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推进农合联数字化服务。</w:t>
            </w:r>
          </w:p>
        </w:tc>
        <w:tc>
          <w:tcPr>
            <w:tcW w:w="1368" w:type="dxa"/>
            <w:tcBorders>
              <w:top w:val="single" w:color="auto" w:sz="4" w:space="0"/>
            </w:tcBorders>
            <w:noWrap w:val="0"/>
            <w:vAlign w:val="center"/>
          </w:tcPr>
          <w:p w14:paraId="677FF8A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20" w:lineRule="exact"/>
              <w:ind w:left="0" w:right="0"/>
              <w:jc w:val="center"/>
              <w:textAlignment w:val="baseline"/>
              <w:outlineLvl w:val="9"/>
              <w:rPr>
                <w:rFonts w:hint="eastAsia" w:ascii="Times New Roman" w:hAnsi="Times New Roman" w:eastAsia="方正仿宋_GBK" w:cs="方正仿宋_GBK"/>
                <w:snapToGrid w:val="0"/>
                <w:color w:val="000000"/>
                <w:kern w:val="0"/>
                <w:sz w:val="23"/>
                <w:szCs w:val="23"/>
                <w:lang w:val="en-US" w:eastAsia="zh-CN"/>
              </w:rPr>
            </w:pPr>
          </w:p>
          <w:p w14:paraId="31CCBAF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20" w:lineRule="exact"/>
              <w:ind w:left="0" w:right="0" w:firstLine="0" w:firstLineChars="0"/>
              <w:jc w:val="center"/>
              <w:textAlignment w:val="baseline"/>
              <w:outlineLvl w:val="9"/>
              <w:rPr>
                <w:rFonts w:hint="eastAsia" w:ascii="Times New Roman" w:hAnsi="Times New Roman" w:eastAsia="方正仿宋_GBK" w:cs="方正仿宋_GBK"/>
                <w:color w:val="000000"/>
                <w:kern w:val="0"/>
                <w:sz w:val="23"/>
                <w:szCs w:val="23"/>
              </w:rPr>
            </w:pPr>
            <w:r>
              <w:rPr>
                <w:rFonts w:hint="eastAsia" w:ascii="Times New Roman" w:hAnsi="Times New Roman" w:eastAsia="方正仿宋_GBK" w:cs="方正仿宋_GBK"/>
                <w:snapToGrid w:val="0"/>
                <w:color w:val="000000"/>
                <w:kern w:val="0"/>
                <w:sz w:val="23"/>
                <w:szCs w:val="23"/>
                <w:lang w:val="en-US" w:eastAsia="zh-CN"/>
              </w:rPr>
              <w:t>区供销</w:t>
            </w:r>
          </w:p>
          <w:p w14:paraId="474532F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center"/>
              <w:textAlignment w:val="baseline"/>
              <w:outlineLvl w:val="9"/>
              <w:rPr>
                <w:rFonts w:hint="eastAsia" w:ascii="Times New Roman" w:hAnsi="Times New Roman" w:eastAsia="方正仿宋_GBK" w:cs="方正仿宋_GBK"/>
                <w:sz w:val="23"/>
                <w:szCs w:val="23"/>
              </w:rPr>
            </w:pPr>
            <w:r>
              <w:rPr>
                <w:rFonts w:hint="eastAsia" w:ascii="Times New Roman" w:hAnsi="Times New Roman" w:eastAsia="方正仿宋_GBK" w:cs="方正仿宋_GBK"/>
                <w:snapToGrid w:val="0"/>
                <w:color w:val="000000"/>
                <w:kern w:val="0"/>
                <w:sz w:val="23"/>
                <w:szCs w:val="23"/>
                <w:lang w:val="en-US" w:eastAsia="zh-CN"/>
              </w:rPr>
              <w:t>合作社</w:t>
            </w:r>
          </w:p>
        </w:tc>
        <w:tc>
          <w:tcPr>
            <w:tcW w:w="1662" w:type="dxa"/>
            <w:tcBorders>
              <w:top w:val="single" w:color="auto" w:sz="4" w:space="0"/>
            </w:tcBorders>
            <w:noWrap w:val="0"/>
            <w:vAlign w:val="center"/>
          </w:tcPr>
          <w:p w14:paraId="60FBBF77">
            <w:pPr>
              <w:keepNext w:val="0"/>
              <w:keepLines w:val="0"/>
              <w:pageBreakBefore w:val="0"/>
              <w:widowControl/>
              <w:suppressLineNumbers w:val="0"/>
              <w:wordWrap/>
              <w:overflowPunct/>
              <w:topLinePunct w:val="0"/>
              <w:bidi w:val="0"/>
              <w:spacing w:beforeAutospacing="0" w:afterAutospacing="0" w:line="320" w:lineRule="exact"/>
              <w:ind w:left="0" w:right="0" w:rightChars="0"/>
              <w:jc w:val="both"/>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w:t>
            </w:r>
            <w:r>
              <w:rPr>
                <w:rFonts w:hint="eastAsia" w:ascii="Times New Roman" w:hAnsi="Times New Roman" w:eastAsia="方正仿宋_GBK" w:cs="方正仿宋_GBK"/>
                <w:sz w:val="23"/>
                <w:szCs w:val="23"/>
              </w:rPr>
              <w:t>农业农</w:t>
            </w:r>
            <w:r>
              <w:rPr>
                <w:rFonts w:hint="eastAsia" w:ascii="Times New Roman" w:hAnsi="Times New Roman" w:eastAsia="方正仿宋_GBK" w:cs="方正仿宋_GBK"/>
                <w:spacing w:val="-1"/>
                <w:sz w:val="23"/>
                <w:szCs w:val="23"/>
              </w:rPr>
              <w:t>村委</w:t>
            </w:r>
            <w:r>
              <w:rPr>
                <w:rFonts w:hint="eastAsia" w:ascii="Times New Roman" w:hAnsi="Times New Roman" w:eastAsia="方正仿宋_GBK" w:cs="方正仿宋_GBK"/>
                <w:spacing w:val="3"/>
                <w:sz w:val="23"/>
                <w:szCs w:val="23"/>
                <w:lang w:eastAsia="zh-CN"/>
              </w:rPr>
              <w:t>、</w:t>
            </w:r>
            <w:r>
              <w:rPr>
                <w:rFonts w:hint="eastAsia" w:ascii="Times New Roman" w:hAnsi="Times New Roman" w:eastAsia="方正仿宋_GBK" w:cs="方正仿宋_GBK"/>
                <w:spacing w:val="13"/>
                <w:sz w:val="23"/>
                <w:szCs w:val="23"/>
                <w:lang w:val="en-US" w:eastAsia="zh-CN"/>
              </w:rPr>
              <w:t>鱼嘴镇政府、复盛镇政府、五宝镇政府</w:t>
            </w:r>
          </w:p>
        </w:tc>
      </w:tr>
      <w:tr w14:paraId="4C4E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7" w:hRule="atLeast"/>
        </w:trPr>
        <w:tc>
          <w:tcPr>
            <w:tcW w:w="736" w:type="dxa"/>
            <w:tcBorders>
              <w:top w:val="single" w:color="auto" w:sz="4" w:space="0"/>
            </w:tcBorders>
            <w:noWrap w:val="0"/>
            <w:vAlign w:val="center"/>
          </w:tcPr>
          <w:p w14:paraId="596297E2">
            <w:pPr>
              <w:keepNext w:val="0"/>
              <w:keepLines w:val="0"/>
              <w:pageBreakBefore w:val="0"/>
              <w:widowControl/>
              <w:suppressLineNumbers w:val="0"/>
              <w:wordWrap/>
              <w:overflowPunct/>
              <w:topLinePunct w:val="0"/>
              <w:bidi w:val="0"/>
              <w:spacing w:beforeAutospacing="0" w:afterAutospacing="0" w:line="320" w:lineRule="exact"/>
              <w:ind w:left="315" w:right="0"/>
              <w:jc w:val="left"/>
              <w:rPr>
                <w:rFonts w:hint="default" w:ascii="Times New Roman" w:hAnsi="Times New Roman" w:eastAsia="方正仿宋_GBK" w:cs="Times New Roman"/>
                <w:sz w:val="23"/>
                <w:szCs w:val="23"/>
                <w:lang w:eastAsia="zh-CN"/>
              </w:rPr>
            </w:pPr>
            <w:r>
              <w:rPr>
                <w:rFonts w:hint="default" w:ascii="Times New Roman" w:hAnsi="Times New Roman" w:eastAsia="方正仿宋_GBK" w:cs="Times New Roman"/>
                <w:sz w:val="23"/>
                <w:szCs w:val="23"/>
                <w:lang w:val="en-US" w:eastAsia="zh-CN"/>
              </w:rPr>
              <w:t>7</w:t>
            </w:r>
          </w:p>
        </w:tc>
        <w:tc>
          <w:tcPr>
            <w:tcW w:w="1003" w:type="dxa"/>
            <w:vMerge w:val="continue"/>
            <w:tcBorders/>
            <w:noWrap w:val="0"/>
            <w:vAlign w:val="top"/>
          </w:tcPr>
          <w:p w14:paraId="62105C5A">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rPr>
            </w:pPr>
          </w:p>
        </w:tc>
        <w:tc>
          <w:tcPr>
            <w:tcW w:w="907" w:type="dxa"/>
            <w:vMerge w:val="restart"/>
            <w:tcBorders>
              <w:top w:val="single" w:color="auto" w:sz="4" w:space="0"/>
              <w:bottom w:val="nil"/>
            </w:tcBorders>
            <w:noWrap w:val="0"/>
            <w:vAlign w:val="center"/>
          </w:tcPr>
          <w:p w14:paraId="1AB46C7B">
            <w:pPr>
              <w:keepNext w:val="0"/>
              <w:keepLines w:val="0"/>
              <w:pageBreakBefore w:val="0"/>
              <w:widowControl/>
              <w:suppressLineNumbers w:val="0"/>
              <w:wordWrap/>
              <w:overflowPunct/>
              <w:topLinePunct w:val="0"/>
              <w:bidi w:val="0"/>
              <w:spacing w:beforeAutospacing="0" w:afterAutospacing="0" w:line="360" w:lineRule="exact"/>
              <w:ind w:left="0" w:right="0" w:firstLine="0" w:firstLineChars="0"/>
              <w:jc w:val="center"/>
              <w:rPr>
                <w:rFonts w:hint="eastAsia" w:ascii="Times New Roman" w:hAnsi="Times New Roman" w:eastAsia="方正仿宋_GBK" w:cs="方正仿宋_GBK"/>
                <w:spacing w:val="0"/>
                <w:sz w:val="23"/>
                <w:szCs w:val="23"/>
              </w:rPr>
            </w:pPr>
            <w:r>
              <w:rPr>
                <w:rFonts w:hint="eastAsia" w:ascii="Times New Roman" w:hAnsi="Times New Roman" w:eastAsia="方正仿宋_GBK" w:cs="方正仿宋_GBK"/>
                <w:spacing w:val="0"/>
                <w:sz w:val="23"/>
                <w:szCs w:val="23"/>
              </w:rPr>
              <w:t>创新</w:t>
            </w:r>
          </w:p>
          <w:p w14:paraId="1ED8FAFD">
            <w:pPr>
              <w:keepNext w:val="0"/>
              <w:keepLines w:val="0"/>
              <w:pageBreakBefore w:val="0"/>
              <w:widowControl/>
              <w:suppressLineNumbers w:val="0"/>
              <w:wordWrap/>
              <w:overflowPunct/>
              <w:topLinePunct w:val="0"/>
              <w:bidi w:val="0"/>
              <w:spacing w:beforeAutospacing="0" w:afterAutospacing="0" w:line="360" w:lineRule="exact"/>
              <w:ind w:left="0" w:right="0" w:firstLine="0" w:firstLineChars="0"/>
              <w:jc w:val="center"/>
              <w:rPr>
                <w:rFonts w:hint="eastAsia" w:ascii="Times New Roman" w:hAnsi="Times New Roman" w:eastAsia="方正仿宋_GBK" w:cs="方正仿宋_GBK"/>
                <w:spacing w:val="0"/>
                <w:sz w:val="23"/>
                <w:szCs w:val="23"/>
              </w:rPr>
            </w:pPr>
            <w:r>
              <w:rPr>
                <w:rFonts w:hint="eastAsia" w:ascii="Times New Roman" w:hAnsi="Times New Roman" w:eastAsia="方正仿宋_GBK" w:cs="方正仿宋_GBK"/>
                <w:spacing w:val="0"/>
                <w:sz w:val="23"/>
                <w:szCs w:val="23"/>
              </w:rPr>
              <w:t>农业</w:t>
            </w:r>
          </w:p>
          <w:p w14:paraId="703E921B">
            <w:pPr>
              <w:keepNext w:val="0"/>
              <w:keepLines w:val="0"/>
              <w:pageBreakBefore w:val="0"/>
              <w:widowControl/>
              <w:suppressLineNumbers w:val="0"/>
              <w:wordWrap/>
              <w:overflowPunct/>
              <w:topLinePunct w:val="0"/>
              <w:bidi w:val="0"/>
              <w:spacing w:beforeAutospacing="0" w:afterAutospacing="0" w:line="360" w:lineRule="exact"/>
              <w:ind w:left="0" w:right="0" w:firstLine="0" w:firstLineChars="0"/>
              <w:jc w:val="center"/>
              <w:rPr>
                <w:rFonts w:hint="eastAsia" w:ascii="Times New Roman" w:hAnsi="Times New Roman" w:eastAsia="方正仿宋_GBK" w:cs="方正仿宋_GBK"/>
                <w:spacing w:val="0"/>
                <w:sz w:val="23"/>
                <w:szCs w:val="23"/>
              </w:rPr>
            </w:pPr>
            <w:r>
              <w:rPr>
                <w:rFonts w:hint="eastAsia" w:ascii="Times New Roman" w:hAnsi="Times New Roman" w:eastAsia="方正仿宋_GBK" w:cs="方正仿宋_GBK"/>
                <w:spacing w:val="0"/>
                <w:sz w:val="23"/>
                <w:szCs w:val="23"/>
              </w:rPr>
              <w:t>生产</w:t>
            </w:r>
          </w:p>
          <w:p w14:paraId="4AF176FF">
            <w:pPr>
              <w:keepNext w:val="0"/>
              <w:keepLines w:val="0"/>
              <w:pageBreakBefore w:val="0"/>
              <w:widowControl/>
              <w:suppressLineNumbers w:val="0"/>
              <w:wordWrap/>
              <w:overflowPunct/>
              <w:topLinePunct w:val="0"/>
              <w:bidi w:val="0"/>
              <w:spacing w:beforeAutospacing="0" w:afterAutospacing="0" w:line="360" w:lineRule="exact"/>
              <w:ind w:left="0" w:right="0" w:firstLine="0" w:firstLineChars="0"/>
              <w:jc w:val="center"/>
              <w:rPr>
                <w:rFonts w:hint="eastAsia" w:ascii="Times New Roman" w:hAnsi="Times New Roman" w:eastAsia="方正仿宋_GBK" w:cs="方正仿宋_GBK"/>
                <w:spacing w:val="0"/>
                <w:sz w:val="23"/>
                <w:szCs w:val="23"/>
              </w:rPr>
            </w:pPr>
            <w:r>
              <w:rPr>
                <w:rFonts w:hint="eastAsia" w:ascii="Times New Roman" w:hAnsi="Times New Roman" w:eastAsia="方正仿宋_GBK" w:cs="方正仿宋_GBK"/>
                <w:spacing w:val="0"/>
                <w:sz w:val="23"/>
                <w:szCs w:val="23"/>
              </w:rPr>
              <w:t>服务</w:t>
            </w:r>
          </w:p>
          <w:p w14:paraId="53585934">
            <w:pPr>
              <w:keepNext w:val="0"/>
              <w:keepLines w:val="0"/>
              <w:pageBreakBefore w:val="0"/>
              <w:widowControl/>
              <w:suppressLineNumbers w:val="0"/>
              <w:wordWrap/>
              <w:overflowPunct/>
              <w:topLinePunct w:val="0"/>
              <w:bidi w:val="0"/>
              <w:spacing w:beforeAutospacing="0" w:afterAutospacing="0" w:line="360" w:lineRule="exact"/>
              <w:ind w:left="0" w:right="0" w:firstLine="0" w:firstLineChars="0"/>
              <w:jc w:val="center"/>
              <w:rPr>
                <w:rFonts w:hint="eastAsia" w:ascii="Times New Roman" w:hAnsi="Times New Roman" w:eastAsia="方正仿宋_GBK" w:cs="方正仿宋_GBK"/>
                <w:spacing w:val="0"/>
                <w:sz w:val="23"/>
                <w:szCs w:val="23"/>
              </w:rPr>
            </w:pPr>
            <w:r>
              <w:rPr>
                <w:rFonts w:hint="eastAsia" w:ascii="Times New Roman" w:hAnsi="Times New Roman" w:eastAsia="方正仿宋_GBK" w:cs="方正仿宋_GBK"/>
                <w:spacing w:val="0"/>
                <w:sz w:val="23"/>
                <w:szCs w:val="23"/>
              </w:rPr>
              <w:t>方式</w:t>
            </w:r>
          </w:p>
          <w:p w14:paraId="1742586D">
            <w:pPr>
              <w:keepNext w:val="0"/>
              <w:keepLines w:val="0"/>
              <w:pageBreakBefore w:val="0"/>
              <w:widowControl/>
              <w:suppressLineNumbers w:val="0"/>
              <w:wordWrap/>
              <w:overflowPunct/>
              <w:topLinePunct w:val="0"/>
              <w:bidi w:val="0"/>
              <w:spacing w:beforeAutospacing="0" w:afterAutospacing="0" w:line="360" w:lineRule="exact"/>
              <w:ind w:left="0" w:right="0" w:firstLine="0" w:firstLineChars="0"/>
              <w:jc w:val="center"/>
              <w:rPr>
                <w:rFonts w:hint="eastAsia" w:ascii="Times New Roman" w:hAnsi="Times New Roman" w:eastAsia="方正仿宋_GBK" w:cs="方正仿宋_GBK"/>
                <w:spacing w:val="0"/>
                <w:sz w:val="23"/>
                <w:szCs w:val="23"/>
              </w:rPr>
            </w:pPr>
            <w:r>
              <w:rPr>
                <w:rFonts w:hint="eastAsia" w:ascii="Times New Roman" w:hAnsi="Times New Roman" w:eastAsia="方正仿宋_GBK" w:cs="方正仿宋_GBK"/>
                <w:spacing w:val="0"/>
                <w:sz w:val="23"/>
                <w:szCs w:val="23"/>
              </w:rPr>
              <w:t>和手</w:t>
            </w:r>
          </w:p>
          <w:p w14:paraId="3E3D6892">
            <w:pPr>
              <w:keepNext w:val="0"/>
              <w:keepLines w:val="0"/>
              <w:pageBreakBefore w:val="0"/>
              <w:widowControl/>
              <w:suppressLineNumbers w:val="0"/>
              <w:wordWrap/>
              <w:overflowPunct/>
              <w:topLinePunct w:val="0"/>
              <w:bidi w:val="0"/>
              <w:spacing w:beforeAutospacing="0" w:afterAutospacing="0" w:line="360" w:lineRule="exact"/>
              <w:ind w:left="0" w:right="0" w:firstLine="230" w:firstLineChars="100"/>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0"/>
                <w:sz w:val="23"/>
                <w:szCs w:val="23"/>
              </w:rPr>
              <w:t>段</w:t>
            </w:r>
          </w:p>
        </w:tc>
        <w:tc>
          <w:tcPr>
            <w:tcW w:w="3419" w:type="dxa"/>
            <w:tcBorders>
              <w:top w:val="single" w:color="auto" w:sz="4" w:space="0"/>
            </w:tcBorders>
            <w:noWrap w:val="0"/>
            <w:vAlign w:val="center"/>
          </w:tcPr>
          <w:p w14:paraId="4A87C58C">
            <w:pPr>
              <w:keepNext w:val="0"/>
              <w:keepLines w:val="0"/>
              <w:pageBreakBefore w:val="0"/>
              <w:widowControl/>
              <w:suppressLineNumbers w:val="0"/>
              <w:wordWrap/>
              <w:overflowPunct/>
              <w:topLinePunct w:val="0"/>
              <w:bidi w:val="0"/>
              <w:spacing w:beforeAutospacing="0" w:afterAutospacing="0" w:line="320" w:lineRule="exact"/>
              <w:ind w:left="108" w:right="91" w:firstLine="40"/>
              <w:jc w:val="left"/>
              <w:rPr>
                <w:rFonts w:hint="default"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参与培育农业服务品牌，探索破解撂荒地问题。</w:t>
            </w:r>
          </w:p>
        </w:tc>
        <w:tc>
          <w:tcPr>
            <w:tcW w:w="1368" w:type="dxa"/>
            <w:tcBorders>
              <w:top w:val="single" w:color="auto" w:sz="4" w:space="0"/>
            </w:tcBorders>
            <w:noWrap w:val="0"/>
            <w:vAlign w:val="center"/>
          </w:tcPr>
          <w:p w14:paraId="5471EDE5">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p>
          <w:p w14:paraId="6650FDF5">
            <w:pPr>
              <w:keepNext w:val="0"/>
              <w:keepLines w:val="0"/>
              <w:pageBreakBefore w:val="0"/>
              <w:widowControl/>
              <w:suppressLineNumbers w:val="0"/>
              <w:wordWrap/>
              <w:overflowPunct/>
              <w:topLinePunct w:val="0"/>
              <w:bidi w:val="0"/>
              <w:spacing w:beforeAutospacing="0" w:afterAutospacing="0" w:line="320" w:lineRule="exact"/>
              <w:ind w:left="0" w:right="176" w:firstLine="0"/>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 xml:space="preserve"> 区</w:t>
            </w:r>
            <w:r>
              <w:rPr>
                <w:rFonts w:hint="eastAsia" w:ascii="Times New Roman" w:hAnsi="Times New Roman" w:eastAsia="方正仿宋_GBK" w:cs="方正仿宋_GBK"/>
                <w:sz w:val="23"/>
                <w:szCs w:val="23"/>
              </w:rPr>
              <w:t>农业</w:t>
            </w:r>
          </w:p>
          <w:p w14:paraId="7AC017DA">
            <w:pPr>
              <w:keepNext w:val="0"/>
              <w:keepLines w:val="0"/>
              <w:pageBreakBefore w:val="0"/>
              <w:widowControl/>
              <w:suppressLineNumbers w:val="0"/>
              <w:wordWrap/>
              <w:overflowPunct/>
              <w:topLinePunct w:val="0"/>
              <w:bidi w:val="0"/>
              <w:spacing w:beforeAutospacing="0" w:afterAutospacing="0" w:line="320" w:lineRule="exact"/>
              <w:ind w:left="0" w:right="176" w:firstLine="0"/>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 xml:space="preserve"> </w:t>
            </w:r>
            <w:r>
              <w:rPr>
                <w:rFonts w:hint="eastAsia" w:ascii="Times New Roman" w:hAnsi="Times New Roman" w:eastAsia="方正仿宋_GBK" w:cs="方正仿宋_GBK"/>
                <w:sz w:val="23"/>
                <w:szCs w:val="23"/>
              </w:rPr>
              <w:t>农</w:t>
            </w:r>
            <w:r>
              <w:rPr>
                <w:rFonts w:hint="eastAsia" w:ascii="Times New Roman" w:hAnsi="Times New Roman" w:eastAsia="方正仿宋_GBK" w:cs="方正仿宋_GBK"/>
                <w:spacing w:val="-1"/>
                <w:sz w:val="23"/>
                <w:szCs w:val="23"/>
              </w:rPr>
              <w:t>村委</w:t>
            </w:r>
          </w:p>
        </w:tc>
        <w:tc>
          <w:tcPr>
            <w:tcW w:w="1662" w:type="dxa"/>
            <w:tcBorders>
              <w:top w:val="single" w:color="auto" w:sz="4" w:space="0"/>
            </w:tcBorders>
            <w:noWrap w:val="0"/>
            <w:vAlign w:val="center"/>
          </w:tcPr>
          <w:p w14:paraId="22C0C01A">
            <w:pPr>
              <w:keepNext w:val="0"/>
              <w:keepLines w:val="0"/>
              <w:pageBreakBefore w:val="0"/>
              <w:widowControl/>
              <w:suppressLineNumbers w:val="0"/>
              <w:wordWrap/>
              <w:overflowPunct/>
              <w:topLinePunct w:val="0"/>
              <w:bidi w:val="0"/>
              <w:spacing w:beforeAutospacing="0" w:afterAutospacing="0" w:line="320" w:lineRule="exact"/>
              <w:ind w:left="0" w:right="0"/>
              <w:jc w:val="both"/>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区供销合作社、鱼嘴镇政府、复盛镇政府、五宝镇政府</w:t>
            </w:r>
          </w:p>
        </w:tc>
      </w:tr>
      <w:tr w14:paraId="34D6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trPr>
        <w:tc>
          <w:tcPr>
            <w:tcW w:w="736" w:type="dxa"/>
            <w:tcBorders>
              <w:bottom w:val="single" w:color="auto" w:sz="4" w:space="0"/>
            </w:tcBorders>
            <w:noWrap w:val="0"/>
            <w:vAlign w:val="center"/>
          </w:tcPr>
          <w:p w14:paraId="7885C07B">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sz w:val="23"/>
                <w:szCs w:val="23"/>
                <w:lang w:eastAsia="zh-CN"/>
              </w:rPr>
            </w:pPr>
            <w:r>
              <w:rPr>
                <w:rFonts w:hint="default" w:ascii="Times New Roman" w:hAnsi="Times New Roman" w:eastAsia="方正仿宋_GBK" w:cs="Times New Roman"/>
                <w:spacing w:val="-11"/>
                <w:sz w:val="23"/>
                <w:szCs w:val="23"/>
                <w:lang w:val="en-US" w:eastAsia="zh-CN"/>
              </w:rPr>
              <w:t>8</w:t>
            </w:r>
          </w:p>
        </w:tc>
        <w:tc>
          <w:tcPr>
            <w:tcW w:w="1003" w:type="dxa"/>
            <w:vMerge w:val="continue"/>
            <w:tcBorders>
              <w:bottom w:val="single" w:color="auto" w:sz="4" w:space="0"/>
            </w:tcBorders>
            <w:noWrap w:val="0"/>
            <w:vAlign w:val="top"/>
          </w:tcPr>
          <w:p w14:paraId="16CA1D23">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rPr>
            </w:pPr>
          </w:p>
        </w:tc>
        <w:tc>
          <w:tcPr>
            <w:tcW w:w="907" w:type="dxa"/>
            <w:vMerge w:val="continue"/>
            <w:tcBorders>
              <w:top w:val="nil"/>
              <w:bottom w:val="single" w:color="auto" w:sz="4" w:space="0"/>
            </w:tcBorders>
            <w:noWrap w:val="0"/>
            <w:vAlign w:val="center"/>
          </w:tcPr>
          <w:p w14:paraId="01A8078A">
            <w:pPr>
              <w:keepNext w:val="0"/>
              <w:keepLines w:val="0"/>
              <w:pageBreakBefore w:val="0"/>
              <w:suppressLineNumbers w:val="0"/>
              <w:wordWrap/>
              <w:overflowPunct/>
              <w:topLinePunct w:val="0"/>
              <w:bidi w:val="0"/>
              <w:spacing w:beforeAutospacing="0" w:afterAutospacing="0" w:line="320" w:lineRule="exact"/>
              <w:ind w:left="0" w:right="0"/>
              <w:jc w:val="both"/>
              <w:rPr>
                <w:rFonts w:hint="default" w:ascii="Times New Roman" w:hAnsi="Times New Roman"/>
              </w:rPr>
            </w:pPr>
          </w:p>
        </w:tc>
        <w:tc>
          <w:tcPr>
            <w:tcW w:w="3419" w:type="dxa"/>
            <w:tcBorders>
              <w:bottom w:val="single" w:color="auto" w:sz="4" w:space="0"/>
            </w:tcBorders>
            <w:noWrap w:val="0"/>
            <w:vAlign w:val="center"/>
          </w:tcPr>
          <w:p w14:paraId="60893547">
            <w:pPr>
              <w:keepNext w:val="0"/>
              <w:keepLines w:val="0"/>
              <w:pageBreakBefore w:val="0"/>
              <w:widowControl/>
              <w:suppressLineNumbers w:val="0"/>
              <w:wordWrap/>
              <w:overflowPunct/>
              <w:topLinePunct w:val="0"/>
              <w:bidi w:val="0"/>
              <w:spacing w:beforeAutospacing="0" w:afterAutospacing="0" w:line="320" w:lineRule="exact"/>
              <w:ind w:left="42" w:leftChars="20" w:right="91"/>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15"/>
                <w:sz w:val="23"/>
                <w:szCs w:val="23"/>
              </w:rPr>
              <w:t>支持</w:t>
            </w:r>
            <w:r>
              <w:rPr>
                <w:rFonts w:hint="eastAsia" w:ascii="Times New Roman" w:hAnsi="Times New Roman" w:eastAsia="方正仿宋_GBK" w:cs="方正仿宋_GBK"/>
                <w:spacing w:val="15"/>
                <w:sz w:val="23"/>
                <w:szCs w:val="23"/>
                <w:lang w:val="en-US" w:eastAsia="zh-CN"/>
              </w:rPr>
              <w:t>区农合联</w:t>
            </w:r>
            <w:r>
              <w:rPr>
                <w:rFonts w:hint="eastAsia" w:ascii="Times New Roman" w:hAnsi="Times New Roman" w:eastAsia="方正仿宋_GBK" w:cs="方正仿宋_GBK"/>
                <w:spacing w:val="15"/>
                <w:sz w:val="23"/>
                <w:szCs w:val="23"/>
              </w:rPr>
              <w:t>用好财政</w:t>
            </w:r>
            <w:r>
              <w:rPr>
                <w:rFonts w:hint="eastAsia" w:ascii="Times New Roman" w:hAnsi="Times New Roman" w:eastAsia="方正仿宋_GBK" w:cs="方正仿宋_GBK"/>
                <w:spacing w:val="15"/>
                <w:sz w:val="23"/>
                <w:szCs w:val="23"/>
                <w:lang w:val="en-US" w:eastAsia="zh-CN"/>
              </w:rPr>
              <w:t>补</w:t>
            </w:r>
            <w:r>
              <w:rPr>
                <w:rFonts w:hint="eastAsia" w:ascii="Times New Roman" w:hAnsi="Times New Roman" w:eastAsia="方正仿宋_GBK" w:cs="方正仿宋_GBK"/>
                <w:spacing w:val="15"/>
                <w:sz w:val="23"/>
                <w:szCs w:val="23"/>
              </w:rPr>
              <w:t>助资金，购置农业机械设备，统筹农机资源，与村集体共建农机、农事、农技等专业化服务队。</w:t>
            </w:r>
          </w:p>
        </w:tc>
        <w:tc>
          <w:tcPr>
            <w:tcW w:w="1368" w:type="dxa"/>
            <w:tcBorders>
              <w:bottom w:val="single" w:color="auto" w:sz="4" w:space="0"/>
            </w:tcBorders>
            <w:noWrap w:val="0"/>
            <w:vAlign w:val="center"/>
          </w:tcPr>
          <w:p w14:paraId="238879EF">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p>
          <w:p w14:paraId="5C88B1C3">
            <w:pPr>
              <w:keepNext w:val="0"/>
              <w:keepLines w:val="0"/>
              <w:pageBreakBefore w:val="0"/>
              <w:widowControl/>
              <w:suppressLineNumbers w:val="0"/>
              <w:wordWrap/>
              <w:overflowPunct/>
              <w:topLinePunct w:val="0"/>
              <w:bidi w:val="0"/>
              <w:spacing w:beforeAutospacing="0" w:afterAutospacing="0" w:line="320" w:lineRule="exact"/>
              <w:ind w:left="0" w:right="176" w:firstLine="0"/>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 xml:space="preserve"> 区</w:t>
            </w:r>
            <w:r>
              <w:rPr>
                <w:rFonts w:hint="eastAsia" w:ascii="Times New Roman" w:hAnsi="Times New Roman" w:eastAsia="方正仿宋_GBK" w:cs="方正仿宋_GBK"/>
                <w:sz w:val="23"/>
                <w:szCs w:val="23"/>
              </w:rPr>
              <w:t>供销</w:t>
            </w:r>
          </w:p>
          <w:p w14:paraId="7037A4D6">
            <w:pPr>
              <w:keepNext w:val="0"/>
              <w:keepLines w:val="0"/>
              <w:pageBreakBefore w:val="0"/>
              <w:widowControl/>
              <w:suppressLineNumbers w:val="0"/>
              <w:wordWrap/>
              <w:overflowPunct/>
              <w:topLinePunct w:val="0"/>
              <w:bidi w:val="0"/>
              <w:spacing w:beforeAutospacing="0" w:afterAutospacing="0" w:line="320" w:lineRule="exact"/>
              <w:ind w:left="0" w:right="176" w:firstLine="0"/>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 xml:space="preserve"> </w:t>
            </w:r>
            <w:r>
              <w:rPr>
                <w:rFonts w:hint="eastAsia" w:ascii="Times New Roman" w:hAnsi="Times New Roman" w:eastAsia="方正仿宋_GBK" w:cs="方正仿宋_GBK"/>
                <w:sz w:val="23"/>
                <w:szCs w:val="23"/>
              </w:rPr>
              <w:t>合作社</w:t>
            </w:r>
          </w:p>
        </w:tc>
        <w:tc>
          <w:tcPr>
            <w:tcW w:w="1662" w:type="dxa"/>
            <w:tcBorders>
              <w:bottom w:val="single" w:color="auto" w:sz="4" w:space="0"/>
            </w:tcBorders>
            <w:noWrap w:val="0"/>
            <w:vAlign w:val="center"/>
          </w:tcPr>
          <w:p w14:paraId="62EFC9B2">
            <w:pPr>
              <w:keepNext w:val="0"/>
              <w:keepLines w:val="0"/>
              <w:pageBreakBefore w:val="0"/>
              <w:widowControl/>
              <w:suppressLineNumbers w:val="0"/>
              <w:wordWrap/>
              <w:overflowPunct/>
              <w:topLinePunct w:val="0"/>
              <w:bidi w:val="0"/>
              <w:spacing w:beforeAutospacing="0" w:afterAutospacing="0" w:line="320" w:lineRule="exact"/>
              <w:ind w:left="0" w:right="0"/>
              <w:jc w:val="both"/>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区农业农村委、区财政局、鱼嘴镇政府、复盛镇政府、五宝镇政府</w:t>
            </w:r>
          </w:p>
        </w:tc>
      </w:tr>
      <w:tr w14:paraId="341E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5" w:hRule="atLeast"/>
        </w:trPr>
        <w:tc>
          <w:tcPr>
            <w:tcW w:w="736" w:type="dxa"/>
            <w:tcBorders>
              <w:top w:val="single" w:color="auto" w:sz="4" w:space="0"/>
              <w:left w:val="single" w:color="auto" w:sz="4" w:space="0"/>
              <w:bottom w:val="single" w:color="auto" w:sz="4" w:space="0"/>
            </w:tcBorders>
            <w:noWrap w:val="0"/>
            <w:vAlign w:val="center"/>
          </w:tcPr>
          <w:p w14:paraId="07A002C8">
            <w:pPr>
              <w:keepNext w:val="0"/>
              <w:keepLines w:val="0"/>
              <w:pageBreakBefore w:val="0"/>
              <w:widowControl/>
              <w:suppressLineNumbers w:val="0"/>
              <w:wordWrap/>
              <w:overflowPunct/>
              <w:topLinePunct w:val="0"/>
              <w:bidi w:val="0"/>
              <w:spacing w:beforeAutospacing="0" w:afterAutospacing="0" w:line="320" w:lineRule="exact"/>
              <w:ind w:left="276" w:right="0"/>
              <w:jc w:val="left"/>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pacing w:val="-11"/>
                <w:sz w:val="23"/>
                <w:szCs w:val="23"/>
                <w:lang w:val="en-US" w:eastAsia="zh-CN"/>
              </w:rPr>
              <w:t>9</w:t>
            </w:r>
          </w:p>
        </w:tc>
        <w:tc>
          <w:tcPr>
            <w:tcW w:w="1003" w:type="dxa"/>
            <w:vMerge w:val="restart"/>
            <w:tcBorders>
              <w:top w:val="single" w:color="auto" w:sz="4" w:space="0"/>
            </w:tcBorders>
            <w:noWrap w:val="0"/>
            <w:vAlign w:val="center"/>
          </w:tcPr>
          <w:p w14:paraId="17DFDFB5">
            <w:pPr>
              <w:rPr>
                <w:rFonts w:hint="eastAsia" w:ascii="Times New Roman" w:hAnsi="Times New Roman" w:eastAsia="方正仿宋_GBK" w:cs="方正仿宋_GBK"/>
                <w:kern w:val="2"/>
                <w:sz w:val="23"/>
                <w:szCs w:val="23"/>
                <w:lang w:val="en-US" w:eastAsia="en-US" w:bidi="ar-SA"/>
              </w:rPr>
            </w:pPr>
          </w:p>
          <w:p w14:paraId="6401EACA">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推进供</w:t>
            </w:r>
          </w:p>
          <w:p w14:paraId="6B7409A8">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销服务</w:t>
            </w:r>
          </w:p>
          <w:p w14:paraId="56D94633">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深度</w:t>
            </w:r>
          </w:p>
          <w:p w14:paraId="5568F368">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方正仿宋_GBK"/>
                <w:kern w:val="2"/>
                <w:sz w:val="23"/>
                <w:szCs w:val="23"/>
                <w:lang w:val="en-US" w:eastAsia="zh-CN" w:bidi="ar-SA"/>
              </w:rPr>
            </w:pPr>
            <w:r>
              <w:rPr>
                <w:rFonts w:hint="eastAsia" w:ascii="Times New Roman" w:hAnsi="Times New Roman" w:eastAsia="方正仿宋_GBK" w:cs="方正仿宋_GBK"/>
                <w:spacing w:val="5"/>
                <w:sz w:val="23"/>
                <w:szCs w:val="23"/>
                <w:lang w:val="en-US" w:eastAsia="zh-CN"/>
              </w:rPr>
              <w:t>融合</w:t>
            </w:r>
          </w:p>
        </w:tc>
        <w:tc>
          <w:tcPr>
            <w:tcW w:w="907" w:type="dxa"/>
            <w:vMerge w:val="restart"/>
            <w:tcBorders>
              <w:top w:val="single" w:color="auto" w:sz="4" w:space="0"/>
              <w:bottom w:val="single" w:color="auto" w:sz="4" w:space="0"/>
            </w:tcBorders>
            <w:noWrap w:val="0"/>
            <w:vAlign w:val="center"/>
          </w:tcPr>
          <w:p w14:paraId="3A7A9C3E">
            <w:pPr>
              <w:pStyle w:val="14"/>
              <w:spacing w:line="340" w:lineRule="exact"/>
              <w:ind w:left="0"/>
              <w:jc w:val="center"/>
              <w:rPr>
                <w:rFonts w:hint="eastAsia" w:ascii="Times New Roman" w:hAnsi="Times New Roman" w:eastAsia="方正仿宋_GBK" w:cs="方正仿宋_GBK"/>
                <w:spacing w:val="0"/>
                <w:position w:val="0"/>
                <w:sz w:val="23"/>
                <w:szCs w:val="23"/>
                <w:lang w:eastAsia="zh-CN"/>
              </w:rPr>
            </w:pPr>
            <w:r>
              <w:rPr>
                <w:rFonts w:hint="eastAsia" w:ascii="Times New Roman" w:hAnsi="Times New Roman" w:eastAsia="方正仿宋_GBK" w:cs="方正仿宋_GBK"/>
                <w:spacing w:val="0"/>
                <w:position w:val="0"/>
                <w:sz w:val="23"/>
                <w:szCs w:val="23"/>
                <w:lang w:eastAsia="zh-CN"/>
              </w:rPr>
              <w:t>推动</w:t>
            </w:r>
          </w:p>
          <w:p w14:paraId="7F118DD2">
            <w:pPr>
              <w:pStyle w:val="14"/>
              <w:spacing w:line="340" w:lineRule="exact"/>
              <w:ind w:left="0"/>
              <w:jc w:val="center"/>
              <w:rPr>
                <w:rFonts w:hint="eastAsia" w:ascii="Times New Roman" w:hAnsi="Times New Roman" w:eastAsia="方正仿宋_GBK" w:cs="方正仿宋_GBK"/>
                <w:spacing w:val="0"/>
                <w:position w:val="0"/>
                <w:sz w:val="23"/>
                <w:szCs w:val="23"/>
                <w:lang w:eastAsia="zh-CN"/>
              </w:rPr>
            </w:pPr>
            <w:r>
              <w:rPr>
                <w:rFonts w:hint="eastAsia" w:ascii="Times New Roman" w:hAnsi="Times New Roman" w:eastAsia="方正仿宋_GBK" w:cs="方正仿宋_GBK"/>
                <w:spacing w:val="0"/>
                <w:position w:val="0"/>
                <w:sz w:val="23"/>
                <w:szCs w:val="23"/>
                <w:lang w:eastAsia="zh-CN"/>
              </w:rPr>
              <w:t>流通</w:t>
            </w:r>
          </w:p>
          <w:p w14:paraId="081C4B0A">
            <w:pPr>
              <w:pStyle w:val="14"/>
              <w:spacing w:line="340" w:lineRule="exact"/>
              <w:ind w:left="0"/>
              <w:jc w:val="center"/>
              <w:rPr>
                <w:rFonts w:hint="eastAsia" w:ascii="Times New Roman" w:hAnsi="Times New Roman" w:eastAsia="方正仿宋_GBK" w:cs="方正仿宋_GBK"/>
                <w:spacing w:val="0"/>
                <w:position w:val="0"/>
                <w:sz w:val="23"/>
                <w:szCs w:val="23"/>
                <w:lang w:eastAsia="zh-CN"/>
              </w:rPr>
            </w:pPr>
            <w:r>
              <w:rPr>
                <w:rFonts w:hint="eastAsia" w:ascii="Times New Roman" w:hAnsi="Times New Roman" w:eastAsia="方正仿宋_GBK" w:cs="方正仿宋_GBK"/>
                <w:spacing w:val="0"/>
                <w:position w:val="0"/>
                <w:sz w:val="23"/>
                <w:szCs w:val="23"/>
                <w:lang w:eastAsia="zh-CN"/>
              </w:rPr>
              <w:t>设施</w:t>
            </w:r>
          </w:p>
          <w:p w14:paraId="53D11DE8">
            <w:pPr>
              <w:keepNext w:val="0"/>
              <w:keepLines w:val="0"/>
              <w:pageBreakBefore w:val="0"/>
              <w:widowControl/>
              <w:suppressLineNumbers w:val="0"/>
              <w:wordWrap/>
              <w:overflowPunct/>
              <w:topLinePunct w:val="0"/>
              <w:bidi w:val="0"/>
              <w:spacing w:beforeAutospacing="0" w:afterAutospacing="0" w:line="400" w:lineRule="exact"/>
              <w:ind w:left="0" w:right="0"/>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0"/>
                <w:position w:val="0"/>
                <w:sz w:val="23"/>
                <w:szCs w:val="23"/>
                <w:lang w:eastAsia="zh-CN"/>
              </w:rPr>
              <w:t>共建</w:t>
            </w:r>
          </w:p>
        </w:tc>
        <w:tc>
          <w:tcPr>
            <w:tcW w:w="3419" w:type="dxa"/>
            <w:tcBorders>
              <w:top w:val="single" w:color="auto" w:sz="4" w:space="0"/>
              <w:bottom w:val="single" w:color="auto" w:sz="4" w:space="0"/>
            </w:tcBorders>
            <w:noWrap w:val="0"/>
            <w:vAlign w:val="center"/>
          </w:tcPr>
          <w:p w14:paraId="17D3D308">
            <w:pPr>
              <w:keepNext w:val="0"/>
              <w:keepLines w:val="0"/>
              <w:pageBreakBefore w:val="0"/>
              <w:widowControl/>
              <w:suppressLineNumbers w:val="0"/>
              <w:wordWrap/>
              <w:overflowPunct/>
              <w:topLinePunct w:val="0"/>
              <w:bidi w:val="0"/>
              <w:spacing w:beforeAutospacing="0" w:afterAutospacing="0" w:line="320" w:lineRule="exact"/>
              <w:ind w:left="126" w:right="88"/>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16"/>
                <w:sz w:val="23"/>
                <w:szCs w:val="23"/>
              </w:rPr>
              <w:t>推进“邮运通”体系建设，整合农村流通服务资源。</w:t>
            </w:r>
          </w:p>
        </w:tc>
        <w:tc>
          <w:tcPr>
            <w:tcW w:w="1368" w:type="dxa"/>
            <w:tcBorders>
              <w:top w:val="single" w:color="auto" w:sz="4" w:space="0"/>
              <w:bottom w:val="single" w:color="auto" w:sz="4" w:space="0"/>
            </w:tcBorders>
            <w:noWrap w:val="0"/>
            <w:vAlign w:val="center"/>
          </w:tcPr>
          <w:p w14:paraId="278433F9">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p>
          <w:p w14:paraId="7FA6DB60">
            <w:pPr>
              <w:keepNext w:val="0"/>
              <w:keepLines w:val="0"/>
              <w:pageBreakBefore w:val="0"/>
              <w:widowControl/>
              <w:suppressLineNumbers w:val="0"/>
              <w:wordWrap/>
              <w:overflowPunct/>
              <w:topLinePunct w:val="0"/>
              <w:bidi w:val="0"/>
              <w:spacing w:beforeAutospacing="0" w:afterAutospacing="0" w:line="320" w:lineRule="exact"/>
              <w:ind w:left="0" w:right="0" w:firstLine="0" w:firstLineChars="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区交通</w:t>
            </w:r>
          </w:p>
          <w:p w14:paraId="67BF0928">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运输委</w:t>
            </w:r>
          </w:p>
        </w:tc>
        <w:tc>
          <w:tcPr>
            <w:tcW w:w="1662" w:type="dxa"/>
            <w:tcBorders>
              <w:top w:val="single" w:color="auto" w:sz="4" w:space="0"/>
              <w:bottom w:val="single" w:color="auto" w:sz="4" w:space="0"/>
              <w:right w:val="single" w:color="auto" w:sz="4" w:space="0"/>
            </w:tcBorders>
            <w:noWrap w:val="0"/>
            <w:vAlign w:val="center"/>
          </w:tcPr>
          <w:p w14:paraId="034352F6">
            <w:pPr>
              <w:keepNext w:val="0"/>
              <w:keepLines w:val="0"/>
              <w:pageBreakBefore w:val="0"/>
              <w:widowControl/>
              <w:suppressLineNumbers w:val="0"/>
              <w:wordWrap/>
              <w:overflowPunct/>
              <w:topLinePunct w:val="0"/>
              <w:bidi w:val="0"/>
              <w:spacing w:beforeAutospacing="0" w:afterAutospacing="0" w:line="320" w:lineRule="exact"/>
              <w:ind w:left="0" w:right="0"/>
              <w:jc w:val="both"/>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区农业农委、区供销合社、邮政五分局、鱼嘴镇政府、复盛镇政府、五宝镇政府</w:t>
            </w:r>
          </w:p>
        </w:tc>
      </w:tr>
      <w:tr w14:paraId="11A7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trPr>
        <w:tc>
          <w:tcPr>
            <w:tcW w:w="736" w:type="dxa"/>
            <w:tcBorders>
              <w:top w:val="single" w:color="auto" w:sz="4" w:space="0"/>
            </w:tcBorders>
            <w:noWrap w:val="0"/>
            <w:vAlign w:val="center"/>
          </w:tcPr>
          <w:p w14:paraId="3015A13A">
            <w:pPr>
              <w:keepNext w:val="0"/>
              <w:keepLines w:val="0"/>
              <w:pageBreakBefore w:val="0"/>
              <w:widowControl/>
              <w:suppressLineNumbers w:val="0"/>
              <w:wordWrap/>
              <w:overflowPunct/>
              <w:topLinePunct w:val="0"/>
              <w:bidi w:val="0"/>
              <w:spacing w:beforeAutospacing="0" w:afterAutospacing="0" w:line="320" w:lineRule="exact"/>
              <w:ind w:left="276" w:right="0"/>
              <w:jc w:val="left"/>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pacing w:val="-11"/>
                <w:sz w:val="23"/>
                <w:szCs w:val="23"/>
                <w:lang w:val="en-US" w:eastAsia="zh-CN"/>
              </w:rPr>
              <w:t>10</w:t>
            </w:r>
          </w:p>
        </w:tc>
        <w:tc>
          <w:tcPr>
            <w:tcW w:w="1003" w:type="dxa"/>
            <w:vMerge w:val="continue"/>
            <w:noWrap w:val="0"/>
            <w:vAlign w:val="top"/>
          </w:tcPr>
          <w:p w14:paraId="02142BCD">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rPr>
            </w:pPr>
          </w:p>
        </w:tc>
        <w:tc>
          <w:tcPr>
            <w:tcW w:w="907" w:type="dxa"/>
            <w:vMerge w:val="continue"/>
            <w:tcBorders>
              <w:top w:val="single" w:color="auto" w:sz="4" w:space="0"/>
            </w:tcBorders>
            <w:noWrap w:val="0"/>
            <w:vAlign w:val="center"/>
          </w:tcPr>
          <w:p w14:paraId="69E39A76">
            <w:pPr>
              <w:keepNext w:val="0"/>
              <w:keepLines w:val="0"/>
              <w:pageBreakBefore w:val="0"/>
              <w:suppressLineNumbers w:val="0"/>
              <w:wordWrap/>
              <w:overflowPunct/>
              <w:topLinePunct w:val="0"/>
              <w:bidi w:val="0"/>
              <w:spacing w:beforeAutospacing="0" w:afterAutospacing="0" w:line="320" w:lineRule="exact"/>
              <w:ind w:left="0" w:right="0"/>
              <w:jc w:val="both"/>
              <w:rPr>
                <w:rFonts w:hint="default" w:ascii="Times New Roman" w:hAnsi="Times New Roman"/>
              </w:rPr>
            </w:pPr>
          </w:p>
        </w:tc>
        <w:tc>
          <w:tcPr>
            <w:tcW w:w="3419" w:type="dxa"/>
            <w:tcBorders>
              <w:top w:val="single" w:color="auto" w:sz="4" w:space="0"/>
            </w:tcBorders>
            <w:noWrap w:val="0"/>
            <w:vAlign w:val="center"/>
          </w:tcPr>
          <w:p w14:paraId="48BA3E69">
            <w:pPr>
              <w:keepNext w:val="0"/>
              <w:keepLines w:val="0"/>
              <w:pageBreakBefore w:val="0"/>
              <w:widowControl/>
              <w:suppressLineNumbers w:val="0"/>
              <w:wordWrap/>
              <w:overflowPunct/>
              <w:topLinePunct w:val="0"/>
              <w:bidi w:val="0"/>
              <w:spacing w:beforeAutospacing="0" w:afterAutospacing="0" w:line="320" w:lineRule="exact"/>
              <w:ind w:left="117" w:right="88" w:firstLine="12"/>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16"/>
                <w:sz w:val="23"/>
                <w:szCs w:val="23"/>
                <w:lang w:val="en-US" w:eastAsia="zh-CN"/>
              </w:rPr>
              <w:t>努力</w:t>
            </w:r>
            <w:r>
              <w:rPr>
                <w:rFonts w:hint="eastAsia" w:ascii="Times New Roman" w:hAnsi="Times New Roman" w:eastAsia="方正仿宋_GBK" w:cs="方正仿宋_GBK"/>
                <w:spacing w:val="16"/>
                <w:sz w:val="23"/>
                <w:szCs w:val="23"/>
              </w:rPr>
              <w:t>培育一个农产品流通企业、</w:t>
            </w:r>
            <w:r>
              <w:rPr>
                <w:rFonts w:hint="eastAsia" w:ascii="Times New Roman" w:hAnsi="Times New Roman" w:eastAsia="方正仿宋_GBK" w:cs="方正仿宋_GBK"/>
                <w:spacing w:val="15"/>
                <w:sz w:val="23"/>
                <w:szCs w:val="23"/>
              </w:rPr>
              <w:t>经营一个农产品</w:t>
            </w:r>
            <w:r>
              <w:rPr>
                <w:rFonts w:hint="eastAsia" w:ascii="Times New Roman" w:hAnsi="Times New Roman" w:eastAsia="方正仿宋_GBK" w:cs="方正仿宋_GBK"/>
                <w:spacing w:val="15"/>
                <w:sz w:val="23"/>
                <w:szCs w:val="23"/>
                <w:lang w:eastAsia="zh-CN"/>
              </w:rPr>
              <w:t>市场</w:t>
            </w:r>
            <w:r>
              <w:rPr>
                <w:rFonts w:hint="eastAsia" w:ascii="Times New Roman" w:hAnsi="Times New Roman" w:eastAsia="方正仿宋_GBK" w:cs="方正仿宋_GBK"/>
                <w:spacing w:val="15"/>
                <w:sz w:val="23"/>
                <w:szCs w:val="23"/>
              </w:rPr>
              <w:t>、建设一个</w:t>
            </w:r>
            <w:r>
              <w:rPr>
                <w:rFonts w:hint="eastAsia" w:ascii="Times New Roman" w:hAnsi="Times New Roman" w:eastAsia="方正仿宋_GBK" w:cs="方正仿宋_GBK"/>
                <w:spacing w:val="15"/>
                <w:sz w:val="23"/>
                <w:szCs w:val="23"/>
                <w:lang w:val="en-US" w:eastAsia="zh-CN"/>
              </w:rPr>
              <w:t>区</w:t>
            </w:r>
            <w:r>
              <w:rPr>
                <w:rFonts w:hint="eastAsia" w:ascii="Times New Roman" w:hAnsi="Times New Roman" w:eastAsia="方正仿宋_GBK" w:cs="方正仿宋_GBK"/>
                <w:spacing w:val="15"/>
                <w:sz w:val="23"/>
                <w:szCs w:val="23"/>
              </w:rPr>
              <w:t>域集采集配中心。</w:t>
            </w:r>
          </w:p>
        </w:tc>
        <w:tc>
          <w:tcPr>
            <w:tcW w:w="1368" w:type="dxa"/>
            <w:tcBorders>
              <w:top w:val="single" w:color="auto" w:sz="4" w:space="0"/>
            </w:tcBorders>
            <w:noWrap w:val="0"/>
            <w:vAlign w:val="center"/>
          </w:tcPr>
          <w:p w14:paraId="6778B19F">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p>
          <w:p w14:paraId="55FEE98D">
            <w:pPr>
              <w:keepNext w:val="0"/>
              <w:keepLines w:val="0"/>
              <w:pageBreakBefore w:val="0"/>
              <w:widowControl/>
              <w:suppressLineNumbers w:val="0"/>
              <w:wordWrap/>
              <w:overflowPunct/>
              <w:topLinePunct w:val="0"/>
              <w:bidi w:val="0"/>
              <w:spacing w:beforeAutospacing="0" w:afterAutospacing="0" w:line="320" w:lineRule="exact"/>
              <w:ind w:left="434" w:right="176" w:hanging="224"/>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val="en-US" w:eastAsia="zh-CN"/>
              </w:rPr>
              <w:t>区</w:t>
            </w:r>
            <w:r>
              <w:rPr>
                <w:rFonts w:hint="eastAsia" w:ascii="Times New Roman" w:hAnsi="Times New Roman" w:eastAsia="方正仿宋_GBK" w:cs="方正仿宋_GBK"/>
                <w:sz w:val="23"/>
                <w:szCs w:val="23"/>
              </w:rPr>
              <w:t>供销</w:t>
            </w:r>
          </w:p>
          <w:p w14:paraId="59EC9A85">
            <w:pPr>
              <w:keepNext w:val="0"/>
              <w:keepLines w:val="0"/>
              <w:pageBreakBefore w:val="0"/>
              <w:widowControl/>
              <w:suppressLineNumbers w:val="0"/>
              <w:wordWrap/>
              <w:overflowPunct/>
              <w:topLinePunct w:val="0"/>
              <w:bidi w:val="0"/>
              <w:spacing w:beforeAutospacing="0" w:afterAutospacing="0" w:line="320" w:lineRule="exact"/>
              <w:ind w:left="434" w:right="176" w:hanging="224"/>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rPr>
              <w:t>合作社</w:t>
            </w:r>
          </w:p>
        </w:tc>
        <w:tc>
          <w:tcPr>
            <w:tcW w:w="1662" w:type="dxa"/>
            <w:tcBorders>
              <w:top w:val="single" w:color="auto" w:sz="4" w:space="0"/>
            </w:tcBorders>
            <w:noWrap w:val="0"/>
            <w:vAlign w:val="center"/>
          </w:tcPr>
          <w:p w14:paraId="5CB2E469">
            <w:pPr>
              <w:keepNext w:val="0"/>
              <w:keepLines w:val="0"/>
              <w:pageBreakBefore w:val="0"/>
              <w:widowControl/>
              <w:suppressLineNumbers w:val="0"/>
              <w:wordWrap/>
              <w:overflowPunct/>
              <w:topLinePunct w:val="0"/>
              <w:bidi w:val="0"/>
              <w:spacing w:beforeAutospacing="0" w:afterAutospacing="0" w:line="320" w:lineRule="exact"/>
              <w:ind w:left="0" w:right="0"/>
              <w:jc w:val="both"/>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区发展改革委、区商务委、鱼嘴镇政府、复盛镇政府、五宝镇政府</w:t>
            </w:r>
          </w:p>
        </w:tc>
      </w:tr>
      <w:tr w14:paraId="0DF7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1" w:hRule="atLeast"/>
        </w:trPr>
        <w:tc>
          <w:tcPr>
            <w:tcW w:w="736" w:type="dxa"/>
            <w:tcBorders>
              <w:top w:val="single" w:color="auto" w:sz="4" w:space="0"/>
              <w:bottom w:val="single" w:color="auto" w:sz="4" w:space="0"/>
            </w:tcBorders>
            <w:noWrap w:val="0"/>
            <w:vAlign w:val="center"/>
          </w:tcPr>
          <w:p w14:paraId="0F37BF01">
            <w:pPr>
              <w:keepNext w:val="0"/>
              <w:keepLines w:val="0"/>
              <w:pageBreakBefore w:val="0"/>
              <w:widowControl/>
              <w:suppressLineNumbers w:val="0"/>
              <w:wordWrap/>
              <w:overflowPunct/>
              <w:topLinePunct w:val="0"/>
              <w:bidi w:val="0"/>
              <w:spacing w:beforeAutospacing="0" w:afterAutospacing="0" w:line="320" w:lineRule="exact"/>
              <w:ind w:left="276" w:right="0"/>
              <w:jc w:val="left"/>
              <w:rPr>
                <w:rFonts w:hint="default" w:ascii="Times New Roman" w:hAnsi="Times New Roman" w:eastAsia="方正仿宋_GBK" w:cs="Times New Roman"/>
                <w:spacing w:val="-11"/>
                <w:sz w:val="23"/>
                <w:szCs w:val="23"/>
                <w:lang w:val="en-US" w:eastAsia="zh-CN"/>
              </w:rPr>
            </w:pPr>
            <w:r>
              <w:rPr>
                <w:rFonts w:hint="default" w:ascii="Times New Roman" w:hAnsi="Times New Roman" w:eastAsia="方正仿宋_GBK" w:cs="Times New Roman"/>
                <w:spacing w:val="-11"/>
                <w:sz w:val="23"/>
                <w:szCs w:val="23"/>
                <w:lang w:val="en-US" w:eastAsia="zh-CN"/>
              </w:rPr>
              <w:t>11</w:t>
            </w:r>
          </w:p>
        </w:tc>
        <w:tc>
          <w:tcPr>
            <w:tcW w:w="1003" w:type="dxa"/>
            <w:vMerge w:val="continue"/>
            <w:tcBorders>
              <w:bottom w:val="single" w:color="auto" w:sz="4" w:space="0"/>
            </w:tcBorders>
            <w:noWrap w:val="0"/>
            <w:vAlign w:val="top"/>
          </w:tcPr>
          <w:p w14:paraId="6FC8D9D6">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rPr>
            </w:pPr>
          </w:p>
        </w:tc>
        <w:tc>
          <w:tcPr>
            <w:tcW w:w="907" w:type="dxa"/>
            <w:tcBorders>
              <w:top w:val="single" w:color="auto" w:sz="4" w:space="0"/>
              <w:bottom w:val="single" w:color="auto" w:sz="4" w:space="0"/>
            </w:tcBorders>
            <w:noWrap w:val="0"/>
            <w:vAlign w:val="center"/>
          </w:tcPr>
          <w:p w14:paraId="2139B4A5">
            <w:pPr>
              <w:pStyle w:val="14"/>
              <w:spacing w:line="340" w:lineRule="exact"/>
              <w:jc w:val="center"/>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pacing w:val="0"/>
                <w:position w:val="0"/>
                <w:sz w:val="23"/>
                <w:szCs w:val="23"/>
                <w:lang w:eastAsia="zh-CN"/>
              </w:rPr>
              <w:t>推动</w:t>
            </w:r>
          </w:p>
          <w:p w14:paraId="457045CC">
            <w:pPr>
              <w:pStyle w:val="14"/>
              <w:spacing w:line="340" w:lineRule="exact"/>
              <w:ind w:left="0"/>
              <w:jc w:val="center"/>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z w:val="23"/>
                <w:szCs w:val="23"/>
                <w:lang w:eastAsia="zh-CN"/>
              </w:rPr>
              <w:t>流通</w:t>
            </w:r>
          </w:p>
          <w:p w14:paraId="20E8443F">
            <w:pPr>
              <w:pStyle w:val="14"/>
              <w:spacing w:line="340" w:lineRule="exact"/>
              <w:ind w:left="0"/>
              <w:jc w:val="center"/>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pacing w:val="0"/>
                <w:sz w:val="23"/>
                <w:szCs w:val="23"/>
                <w:lang w:eastAsia="zh-CN"/>
              </w:rPr>
              <w:t>渠道</w:t>
            </w:r>
          </w:p>
          <w:p w14:paraId="584E5C19">
            <w:pPr>
              <w:pStyle w:val="14"/>
              <w:spacing w:line="340" w:lineRule="exact"/>
              <w:jc w:val="center"/>
              <w:rPr>
                <w:rFonts w:hint="default" w:ascii="Times New Roman" w:hAnsi="Times New Roman"/>
              </w:rPr>
            </w:pPr>
            <w:r>
              <w:rPr>
                <w:rFonts w:hint="eastAsia" w:ascii="Times New Roman" w:hAnsi="Times New Roman" w:eastAsia="方正仿宋_GBK" w:cs="方正仿宋_GBK"/>
                <w:spacing w:val="0"/>
                <w:sz w:val="23"/>
                <w:szCs w:val="23"/>
                <w:lang w:eastAsia="zh-CN"/>
              </w:rPr>
              <w:t>共用</w:t>
            </w:r>
          </w:p>
        </w:tc>
        <w:tc>
          <w:tcPr>
            <w:tcW w:w="3419" w:type="dxa"/>
            <w:tcBorders>
              <w:top w:val="single" w:color="auto" w:sz="4" w:space="0"/>
            </w:tcBorders>
            <w:noWrap w:val="0"/>
            <w:vAlign w:val="top"/>
          </w:tcPr>
          <w:p w14:paraId="08CB01D9">
            <w:pPr>
              <w:keepNext w:val="0"/>
              <w:keepLines w:val="0"/>
              <w:pageBreakBefore w:val="0"/>
              <w:widowControl/>
              <w:suppressLineNumbers w:val="0"/>
              <w:wordWrap/>
              <w:overflowPunct/>
              <w:topLinePunct w:val="0"/>
              <w:bidi w:val="0"/>
              <w:spacing w:beforeAutospacing="0" w:afterAutospacing="0" w:line="320" w:lineRule="exact"/>
              <w:ind w:left="117" w:right="88" w:firstLine="12"/>
              <w:jc w:val="left"/>
              <w:rPr>
                <w:rFonts w:hint="eastAsia" w:ascii="Times New Roman" w:hAnsi="Times New Roman" w:eastAsia="方正仿宋_GBK" w:cs="方正仿宋_GBK"/>
                <w:spacing w:val="39"/>
                <w:sz w:val="23"/>
                <w:szCs w:val="23"/>
                <w:lang w:val="en-US" w:eastAsia="zh-CN"/>
              </w:rPr>
            </w:pPr>
          </w:p>
          <w:p w14:paraId="25F4BD1B">
            <w:pPr>
              <w:keepNext w:val="0"/>
              <w:keepLines w:val="0"/>
              <w:pageBreakBefore w:val="0"/>
              <w:widowControl/>
              <w:suppressLineNumbers w:val="0"/>
              <w:wordWrap/>
              <w:overflowPunct/>
              <w:topLinePunct w:val="0"/>
              <w:bidi w:val="0"/>
              <w:spacing w:beforeAutospacing="0" w:afterAutospacing="0" w:line="320" w:lineRule="exact"/>
              <w:ind w:left="117" w:right="88" w:firstLine="12"/>
              <w:jc w:val="left"/>
              <w:rPr>
                <w:rFonts w:hint="eastAsia" w:ascii="Times New Roman" w:hAnsi="Times New Roman" w:eastAsia="方正仿宋_GBK" w:cs="方正仿宋_GBK"/>
                <w:spacing w:val="39"/>
                <w:sz w:val="23"/>
                <w:szCs w:val="23"/>
                <w:lang w:val="en-US" w:eastAsia="zh-CN"/>
              </w:rPr>
            </w:pPr>
          </w:p>
          <w:p w14:paraId="37A231F9">
            <w:pPr>
              <w:keepNext w:val="0"/>
              <w:keepLines w:val="0"/>
              <w:pageBreakBefore w:val="0"/>
              <w:widowControl/>
              <w:suppressLineNumbers w:val="0"/>
              <w:wordWrap/>
              <w:overflowPunct/>
              <w:topLinePunct w:val="0"/>
              <w:bidi w:val="0"/>
              <w:spacing w:beforeAutospacing="0" w:afterAutospacing="0" w:line="320" w:lineRule="exact"/>
              <w:ind w:left="117" w:right="88" w:firstLine="12"/>
              <w:jc w:val="left"/>
              <w:rPr>
                <w:rFonts w:hint="eastAsia" w:ascii="Times New Roman" w:hAnsi="Times New Roman" w:eastAsia="方正仿宋_GBK" w:cs="方正仿宋_GBK"/>
                <w:spacing w:val="16"/>
                <w:sz w:val="23"/>
                <w:szCs w:val="23"/>
                <w:lang w:val="en-US" w:eastAsia="zh-CN"/>
              </w:rPr>
            </w:pPr>
            <w:r>
              <w:rPr>
                <w:rFonts w:hint="eastAsia" w:ascii="Times New Roman" w:hAnsi="Times New Roman" w:eastAsia="方正仿宋_GBK" w:cs="方正仿宋_GBK"/>
                <w:spacing w:val="39"/>
                <w:sz w:val="23"/>
                <w:szCs w:val="23"/>
                <w:lang w:val="en-US" w:eastAsia="zh-CN"/>
              </w:rPr>
              <w:t>逐步构建</w:t>
            </w:r>
            <w:r>
              <w:rPr>
                <w:rFonts w:hint="eastAsia" w:ascii="Times New Roman" w:hAnsi="Times New Roman" w:eastAsia="方正仿宋_GBK" w:cs="方正仿宋_GBK"/>
                <w:spacing w:val="16"/>
                <w:sz w:val="23"/>
                <w:szCs w:val="23"/>
              </w:rPr>
              <w:t>“</w:t>
            </w:r>
            <w:r>
              <w:rPr>
                <w:rFonts w:hint="eastAsia" w:ascii="Times New Roman" w:hAnsi="Times New Roman" w:eastAsia="方正仿宋_GBK" w:cs="方正仿宋_GBK"/>
                <w:spacing w:val="16"/>
                <w:sz w:val="23"/>
                <w:szCs w:val="23"/>
                <w:lang w:val="en-US" w:eastAsia="zh-CN"/>
              </w:rPr>
              <w:t>一点多能、</w:t>
            </w:r>
            <w:r>
              <w:rPr>
                <w:rFonts w:hint="eastAsia" w:ascii="Times New Roman" w:hAnsi="Times New Roman" w:eastAsia="方正仿宋_GBK" w:cs="方正仿宋_GBK"/>
                <w:spacing w:val="16"/>
                <w:sz w:val="23"/>
                <w:szCs w:val="23"/>
              </w:rPr>
              <w:t>一网多用</w:t>
            </w:r>
            <w:r>
              <w:rPr>
                <w:rFonts w:hint="eastAsia" w:ascii="Times New Roman" w:hAnsi="Times New Roman" w:eastAsia="方正仿宋_GBK" w:cs="方正仿宋_GBK"/>
                <w:spacing w:val="14"/>
                <w:sz w:val="23"/>
                <w:szCs w:val="23"/>
              </w:rPr>
              <w:t>”的</w:t>
            </w:r>
            <w:r>
              <w:rPr>
                <w:rFonts w:hint="eastAsia" w:ascii="Times New Roman" w:hAnsi="Times New Roman" w:eastAsia="方正仿宋_GBK" w:cs="方正仿宋_GBK"/>
                <w:spacing w:val="14"/>
                <w:sz w:val="23"/>
                <w:szCs w:val="23"/>
                <w:lang w:val="en-US" w:eastAsia="zh-CN"/>
              </w:rPr>
              <w:t>双向流通网格</w:t>
            </w:r>
            <w:r>
              <w:rPr>
                <w:rFonts w:hint="eastAsia" w:ascii="Times New Roman" w:hAnsi="Times New Roman" w:eastAsia="方正仿宋_GBK" w:cs="方正仿宋_GBK"/>
                <w:spacing w:val="-1"/>
                <w:sz w:val="23"/>
                <w:szCs w:val="23"/>
              </w:rPr>
              <w:t>。</w:t>
            </w:r>
          </w:p>
        </w:tc>
        <w:tc>
          <w:tcPr>
            <w:tcW w:w="1368" w:type="dxa"/>
            <w:tcBorders>
              <w:top w:val="single" w:color="auto" w:sz="4" w:space="0"/>
            </w:tcBorders>
            <w:noWrap w:val="0"/>
            <w:vAlign w:val="center"/>
          </w:tcPr>
          <w:p w14:paraId="0CB113D0">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11"/>
                <w:sz w:val="23"/>
                <w:szCs w:val="23"/>
                <w:lang w:eastAsia="zh-CN"/>
              </w:rPr>
            </w:pPr>
          </w:p>
          <w:p w14:paraId="64F61564">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11"/>
                <w:sz w:val="23"/>
                <w:szCs w:val="23"/>
                <w:lang w:eastAsia="zh-CN"/>
              </w:rPr>
            </w:pPr>
          </w:p>
          <w:p w14:paraId="3FED70DB">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0"/>
                <w:sz w:val="23"/>
                <w:szCs w:val="23"/>
              </w:rPr>
            </w:pPr>
            <w:r>
              <w:rPr>
                <w:rFonts w:hint="eastAsia" w:ascii="Times New Roman" w:hAnsi="Times New Roman" w:eastAsia="方正仿宋_GBK" w:cs="方正仿宋_GBK"/>
                <w:spacing w:val="0"/>
                <w:sz w:val="23"/>
                <w:szCs w:val="23"/>
                <w:lang w:eastAsia="zh-CN"/>
              </w:rPr>
              <w:t>区</w:t>
            </w:r>
            <w:r>
              <w:rPr>
                <w:rFonts w:hint="eastAsia" w:ascii="Times New Roman" w:hAnsi="Times New Roman" w:eastAsia="方正仿宋_GBK" w:cs="方正仿宋_GBK"/>
                <w:spacing w:val="0"/>
                <w:sz w:val="23"/>
                <w:szCs w:val="23"/>
              </w:rPr>
              <w:t>供销</w:t>
            </w:r>
          </w:p>
          <w:p w14:paraId="1EA36BBE">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r>
              <w:rPr>
                <w:rFonts w:hint="eastAsia" w:ascii="Times New Roman" w:hAnsi="Times New Roman" w:eastAsia="方正仿宋_GBK" w:cs="方正仿宋_GBK"/>
                <w:spacing w:val="0"/>
                <w:sz w:val="23"/>
                <w:szCs w:val="23"/>
              </w:rPr>
              <w:t>合作社</w:t>
            </w:r>
          </w:p>
          <w:p w14:paraId="77704F2E">
            <w:pPr>
              <w:keepNext w:val="0"/>
              <w:keepLines w:val="0"/>
              <w:pageBreakBefore w:val="0"/>
              <w:widowControl/>
              <w:suppressLineNumbers w:val="0"/>
              <w:wordWrap/>
              <w:overflowPunct/>
              <w:topLinePunct w:val="0"/>
              <w:bidi w:val="0"/>
              <w:spacing w:beforeAutospacing="0" w:afterAutospacing="0" w:line="320" w:lineRule="exact"/>
              <w:ind w:left="434" w:right="176" w:hanging="224"/>
              <w:jc w:val="center"/>
              <w:rPr>
                <w:rFonts w:hint="eastAsia" w:ascii="Times New Roman" w:hAnsi="Times New Roman" w:eastAsia="方正仿宋_GBK" w:cs="方正仿宋_GBK"/>
                <w:sz w:val="23"/>
                <w:szCs w:val="23"/>
              </w:rPr>
            </w:pPr>
          </w:p>
        </w:tc>
        <w:tc>
          <w:tcPr>
            <w:tcW w:w="1662" w:type="dxa"/>
            <w:tcBorders>
              <w:top w:val="single" w:color="auto" w:sz="4" w:space="0"/>
            </w:tcBorders>
            <w:noWrap w:val="0"/>
            <w:vAlign w:val="center"/>
          </w:tcPr>
          <w:p w14:paraId="5052A416">
            <w:pPr>
              <w:keepNext w:val="0"/>
              <w:keepLines w:val="0"/>
              <w:pageBreakBefore w:val="0"/>
              <w:widowControl/>
              <w:suppressLineNumbers w:val="0"/>
              <w:wordWrap/>
              <w:overflowPunct/>
              <w:topLinePunct w:val="0"/>
              <w:bidi w:val="0"/>
              <w:spacing w:beforeAutospacing="0" w:afterAutospacing="0" w:line="320" w:lineRule="exact"/>
              <w:ind w:left="0" w:right="0"/>
              <w:jc w:val="both"/>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区商务委、区交通运输委、区农业农村委、邮政五分局、鱼嘴镇政府、复盛镇政府、五宝镇政府</w:t>
            </w:r>
          </w:p>
        </w:tc>
      </w:tr>
      <w:tr w14:paraId="5D63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4" w:hRule="atLeast"/>
        </w:trPr>
        <w:tc>
          <w:tcPr>
            <w:tcW w:w="736" w:type="dxa"/>
            <w:tcBorders>
              <w:top w:val="single" w:color="auto" w:sz="4" w:space="0"/>
              <w:left w:val="single" w:color="auto" w:sz="4" w:space="0"/>
              <w:bottom w:val="single" w:color="auto" w:sz="4" w:space="0"/>
            </w:tcBorders>
            <w:noWrap w:val="0"/>
            <w:vAlign w:val="top"/>
          </w:tcPr>
          <w:p w14:paraId="230180DB">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1E72DF9E">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0294AB5C">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329CD759">
            <w:pPr>
              <w:keepNext w:val="0"/>
              <w:keepLines w:val="0"/>
              <w:pageBreakBefore w:val="0"/>
              <w:widowControl/>
              <w:suppressLineNumbers w:val="0"/>
              <w:wordWrap/>
              <w:overflowPunct/>
              <w:topLinePunct w:val="0"/>
              <w:bidi w:val="0"/>
              <w:spacing w:beforeAutospacing="0" w:afterAutospacing="0" w:line="320" w:lineRule="exact"/>
              <w:ind w:left="253" w:right="0"/>
              <w:jc w:val="left"/>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pacing w:val="1"/>
                <w:sz w:val="23"/>
                <w:szCs w:val="23"/>
                <w:lang w:val="en-US" w:eastAsia="zh-CN"/>
              </w:rPr>
              <w:t>12</w:t>
            </w:r>
          </w:p>
        </w:tc>
        <w:tc>
          <w:tcPr>
            <w:tcW w:w="1003" w:type="dxa"/>
            <w:vMerge w:val="restart"/>
            <w:tcBorders>
              <w:top w:val="single" w:color="auto" w:sz="4" w:space="0"/>
              <w:bottom w:val="single" w:color="auto" w:sz="4" w:space="0"/>
            </w:tcBorders>
            <w:noWrap w:val="0"/>
            <w:vAlign w:val="top"/>
          </w:tcPr>
          <w:p w14:paraId="028142EA">
            <w:pPr>
              <w:keepNext w:val="0"/>
              <w:keepLines w:val="0"/>
              <w:pageBreakBefore w:val="0"/>
              <w:suppressLineNumbers w:val="0"/>
              <w:wordWrap/>
              <w:overflowPunct/>
              <w:topLinePunct w:val="0"/>
              <w:bidi w:val="0"/>
              <w:spacing w:beforeAutospacing="0" w:afterAutospacing="0" w:line="320" w:lineRule="exact"/>
              <w:ind w:left="0" w:right="0"/>
              <w:jc w:val="left"/>
              <w:rPr>
                <w:rFonts w:hint="eastAsia" w:ascii="Times New Roman" w:hAnsi="Times New Roman"/>
                <w:lang w:val="en-US" w:eastAsia="zh-CN"/>
              </w:rPr>
            </w:pPr>
            <w:r>
              <w:rPr>
                <w:rFonts w:hint="eastAsia" w:ascii="Times New Roman" w:hAnsi="Times New Roman"/>
                <w:lang w:val="en-US" w:eastAsia="zh-CN"/>
              </w:rPr>
              <w:t xml:space="preserve">  </w:t>
            </w:r>
          </w:p>
          <w:p w14:paraId="6FB58CB4">
            <w:pPr>
              <w:keepNext w:val="0"/>
              <w:keepLines w:val="0"/>
              <w:pageBreakBefore w:val="0"/>
              <w:suppressLineNumbers w:val="0"/>
              <w:wordWrap/>
              <w:overflowPunct/>
              <w:topLinePunct w:val="0"/>
              <w:bidi w:val="0"/>
              <w:spacing w:beforeAutospacing="0" w:afterAutospacing="0" w:line="320" w:lineRule="exact"/>
              <w:ind w:left="0" w:right="0"/>
              <w:jc w:val="left"/>
              <w:rPr>
                <w:rFonts w:hint="eastAsia" w:ascii="Times New Roman" w:hAnsi="Times New Roman"/>
                <w:lang w:val="en-US" w:eastAsia="zh-CN"/>
              </w:rPr>
            </w:pPr>
          </w:p>
          <w:p w14:paraId="25CDE8C5">
            <w:pPr>
              <w:keepNext w:val="0"/>
              <w:keepLines w:val="0"/>
              <w:pageBreakBefore w:val="0"/>
              <w:suppressLineNumbers w:val="0"/>
              <w:wordWrap/>
              <w:overflowPunct/>
              <w:topLinePunct w:val="0"/>
              <w:bidi w:val="0"/>
              <w:spacing w:beforeAutospacing="0" w:afterAutospacing="0" w:line="320" w:lineRule="exact"/>
              <w:ind w:left="0" w:right="0"/>
              <w:jc w:val="left"/>
              <w:rPr>
                <w:rFonts w:hint="eastAsia" w:ascii="Times New Roman" w:hAnsi="Times New Roman"/>
                <w:lang w:val="en-US" w:eastAsia="zh-CN"/>
              </w:rPr>
            </w:pPr>
          </w:p>
          <w:p w14:paraId="5427C30C">
            <w:pPr>
              <w:keepNext w:val="0"/>
              <w:keepLines w:val="0"/>
              <w:pageBreakBefore w:val="0"/>
              <w:suppressLineNumbers w:val="0"/>
              <w:wordWrap/>
              <w:overflowPunct/>
              <w:topLinePunct w:val="0"/>
              <w:bidi w:val="0"/>
              <w:spacing w:beforeAutospacing="0" w:afterAutospacing="0" w:line="320" w:lineRule="exact"/>
              <w:ind w:left="0" w:right="0"/>
              <w:jc w:val="left"/>
              <w:rPr>
                <w:rFonts w:hint="eastAsia" w:ascii="Times New Roman" w:hAnsi="Times New Roman"/>
                <w:lang w:val="en-US" w:eastAsia="zh-CN"/>
              </w:rPr>
            </w:pPr>
          </w:p>
          <w:p w14:paraId="6992F2FE">
            <w:pPr>
              <w:keepNext w:val="0"/>
              <w:keepLines w:val="0"/>
              <w:pageBreakBefore w:val="0"/>
              <w:suppressLineNumbers w:val="0"/>
              <w:wordWrap/>
              <w:overflowPunct/>
              <w:topLinePunct w:val="0"/>
              <w:bidi w:val="0"/>
              <w:spacing w:beforeAutospacing="0" w:afterAutospacing="0" w:line="320" w:lineRule="exact"/>
              <w:ind w:left="0" w:right="0"/>
              <w:jc w:val="left"/>
              <w:rPr>
                <w:rFonts w:hint="eastAsia" w:ascii="Times New Roman" w:hAnsi="Times New Roman"/>
                <w:lang w:val="en-US" w:eastAsia="zh-CN"/>
              </w:rPr>
            </w:pPr>
          </w:p>
          <w:p w14:paraId="4E30B861">
            <w:pPr>
              <w:keepNext w:val="0"/>
              <w:keepLines w:val="0"/>
              <w:pageBreakBefore w:val="0"/>
              <w:suppressLineNumbers w:val="0"/>
              <w:wordWrap/>
              <w:overflowPunct/>
              <w:topLinePunct w:val="0"/>
              <w:bidi w:val="0"/>
              <w:spacing w:beforeAutospacing="0" w:afterAutospacing="0" w:line="320" w:lineRule="exact"/>
              <w:ind w:left="0" w:right="0"/>
              <w:jc w:val="left"/>
              <w:rPr>
                <w:rFonts w:hint="eastAsia" w:ascii="Times New Roman" w:hAnsi="Times New Roman"/>
                <w:lang w:val="en-US" w:eastAsia="zh-CN"/>
              </w:rPr>
            </w:pPr>
          </w:p>
          <w:p w14:paraId="30C7604D">
            <w:pPr>
              <w:keepNext w:val="0"/>
              <w:keepLines w:val="0"/>
              <w:pageBreakBefore w:val="0"/>
              <w:suppressLineNumbers w:val="0"/>
              <w:wordWrap/>
              <w:overflowPunct/>
              <w:topLinePunct w:val="0"/>
              <w:bidi w:val="0"/>
              <w:spacing w:beforeAutospacing="0" w:afterAutospacing="0" w:line="320" w:lineRule="exact"/>
              <w:ind w:left="0" w:right="0"/>
              <w:jc w:val="left"/>
              <w:rPr>
                <w:rFonts w:hint="eastAsia" w:ascii="Times New Roman" w:hAnsi="Times New Roman"/>
                <w:lang w:val="en-US" w:eastAsia="zh-CN"/>
              </w:rPr>
            </w:pPr>
          </w:p>
          <w:p w14:paraId="7FED7D62">
            <w:pPr>
              <w:keepNext w:val="0"/>
              <w:keepLines w:val="0"/>
              <w:pageBreakBefore w:val="0"/>
              <w:suppressLineNumbers w:val="0"/>
              <w:wordWrap/>
              <w:overflowPunct/>
              <w:topLinePunct w:val="0"/>
              <w:bidi w:val="0"/>
              <w:spacing w:beforeAutospacing="0" w:afterAutospacing="0" w:line="320" w:lineRule="exact"/>
              <w:ind w:left="0" w:right="0"/>
              <w:jc w:val="left"/>
              <w:rPr>
                <w:rFonts w:hint="eastAsia" w:ascii="Times New Roman" w:hAnsi="Times New Roman"/>
                <w:lang w:val="en-US" w:eastAsia="zh-CN"/>
              </w:rPr>
            </w:pPr>
          </w:p>
          <w:p w14:paraId="7305A2F7">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着力强</w:t>
            </w:r>
          </w:p>
          <w:p w14:paraId="0FA0EB99">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化信用</w:t>
            </w:r>
          </w:p>
          <w:p w14:paraId="3F67FB66">
            <w:pPr>
              <w:keepNext w:val="0"/>
              <w:keepLines w:val="0"/>
              <w:pageBreakBefore w:val="0"/>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服务协</w:t>
            </w:r>
          </w:p>
          <w:p w14:paraId="2C870101">
            <w:pPr>
              <w:keepNext w:val="0"/>
              <w:keepLines w:val="0"/>
              <w:pageBreakBefore w:val="0"/>
              <w:suppressLineNumbers w:val="0"/>
              <w:wordWrap/>
              <w:overflowPunct/>
              <w:topLinePunct w:val="0"/>
              <w:bidi w:val="0"/>
              <w:spacing w:beforeAutospacing="0" w:afterAutospacing="0" w:line="320" w:lineRule="exact"/>
              <w:ind w:left="0" w:right="0"/>
              <w:jc w:val="center"/>
              <w:rPr>
                <w:rFonts w:hint="default" w:ascii="Times New Roman" w:hAnsi="Times New Roman" w:eastAsia="方正黑体_GBK"/>
                <w:lang w:val="en-US" w:eastAsia="zh-CN"/>
              </w:rPr>
            </w:pPr>
            <w:r>
              <w:rPr>
                <w:rFonts w:hint="eastAsia" w:ascii="Times New Roman" w:hAnsi="Times New Roman" w:eastAsia="方正仿宋_GBK" w:cs="方正仿宋_GBK"/>
                <w:spacing w:val="5"/>
                <w:sz w:val="23"/>
                <w:szCs w:val="23"/>
                <w:lang w:val="en-US" w:eastAsia="zh-CN"/>
              </w:rPr>
              <w:t>作联动</w:t>
            </w:r>
          </w:p>
        </w:tc>
        <w:tc>
          <w:tcPr>
            <w:tcW w:w="907" w:type="dxa"/>
            <w:vMerge w:val="restart"/>
            <w:tcBorders>
              <w:top w:val="single" w:color="auto" w:sz="4" w:space="0"/>
              <w:bottom w:val="single" w:color="auto" w:sz="4" w:space="0"/>
              <w:right w:val="single" w:color="auto" w:sz="4" w:space="0"/>
            </w:tcBorders>
            <w:noWrap w:val="0"/>
            <w:vAlign w:val="top"/>
          </w:tcPr>
          <w:p w14:paraId="17198A14">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p w14:paraId="37286F30">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p w14:paraId="40F1028A">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p w14:paraId="38686FD6">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p w14:paraId="650A9E38">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p w14:paraId="17A95714">
            <w:pPr>
              <w:keepNext w:val="0"/>
              <w:keepLines w:val="0"/>
              <w:pageBreakBefore w:val="0"/>
              <w:widowControl/>
              <w:suppressLineNumbers w:val="0"/>
              <w:wordWrap/>
              <w:overflowPunct/>
              <w:topLinePunct w:val="0"/>
              <w:bidi w:val="0"/>
              <w:spacing w:beforeAutospacing="0" w:afterAutospacing="0" w:line="320" w:lineRule="exact"/>
              <w:ind w:left="221" w:right="0"/>
              <w:jc w:val="left"/>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构建</w:t>
            </w:r>
          </w:p>
          <w:p w14:paraId="73CEF4E2">
            <w:pPr>
              <w:keepNext w:val="0"/>
              <w:keepLines w:val="0"/>
              <w:pageBreakBefore w:val="0"/>
              <w:widowControl/>
              <w:suppressLineNumbers w:val="0"/>
              <w:wordWrap/>
              <w:overflowPunct/>
              <w:topLinePunct w:val="0"/>
              <w:bidi w:val="0"/>
              <w:spacing w:beforeAutospacing="0" w:afterAutospacing="0" w:line="320" w:lineRule="exact"/>
              <w:ind w:left="221" w:right="0"/>
              <w:jc w:val="left"/>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农村</w:t>
            </w:r>
          </w:p>
          <w:p w14:paraId="595F6D19">
            <w:pPr>
              <w:keepNext w:val="0"/>
              <w:keepLines w:val="0"/>
              <w:pageBreakBefore w:val="0"/>
              <w:widowControl/>
              <w:suppressLineNumbers w:val="0"/>
              <w:wordWrap/>
              <w:overflowPunct/>
              <w:topLinePunct w:val="0"/>
              <w:bidi w:val="0"/>
              <w:spacing w:beforeAutospacing="0" w:afterAutospacing="0" w:line="320" w:lineRule="exact"/>
              <w:ind w:left="0" w:right="0" w:firstLine="240" w:firstLineChars="100"/>
              <w:jc w:val="left"/>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新型</w:t>
            </w:r>
          </w:p>
          <w:p w14:paraId="7624A946">
            <w:pPr>
              <w:keepNext w:val="0"/>
              <w:keepLines w:val="0"/>
              <w:pageBreakBefore w:val="0"/>
              <w:widowControl/>
              <w:suppressLineNumbers w:val="0"/>
              <w:wordWrap/>
              <w:overflowPunct/>
              <w:topLinePunct w:val="0"/>
              <w:bidi w:val="0"/>
              <w:spacing w:beforeAutospacing="0" w:afterAutospacing="0" w:line="320" w:lineRule="exact"/>
              <w:ind w:left="0" w:right="0" w:firstLine="240" w:firstLineChars="100"/>
              <w:jc w:val="left"/>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信用</w:t>
            </w:r>
          </w:p>
          <w:p w14:paraId="1AF131CE">
            <w:pPr>
              <w:keepNext w:val="0"/>
              <w:keepLines w:val="0"/>
              <w:pageBreakBefore w:val="0"/>
              <w:widowControl/>
              <w:suppressLineNumbers w:val="0"/>
              <w:wordWrap/>
              <w:overflowPunct/>
              <w:topLinePunct w:val="0"/>
              <w:bidi w:val="0"/>
              <w:spacing w:beforeAutospacing="0" w:afterAutospacing="0" w:line="320" w:lineRule="exact"/>
              <w:ind w:left="221" w:right="0"/>
              <w:jc w:val="left"/>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服务</w:t>
            </w:r>
          </w:p>
          <w:p w14:paraId="2AC3A7C2">
            <w:pPr>
              <w:keepNext w:val="0"/>
              <w:keepLines w:val="0"/>
              <w:pageBreakBefore w:val="0"/>
              <w:widowControl/>
              <w:suppressLineNumbers w:val="0"/>
              <w:wordWrap/>
              <w:overflowPunct/>
              <w:topLinePunct w:val="0"/>
              <w:bidi w:val="0"/>
              <w:spacing w:beforeAutospacing="0" w:afterAutospacing="0" w:line="320" w:lineRule="exact"/>
              <w:ind w:left="221" w:right="0"/>
              <w:jc w:val="left"/>
              <w:rPr>
                <w:rFonts w:hint="eastAsia" w:ascii="Times New Roman" w:hAnsi="Times New Roman" w:eastAsia="方正仿宋_GBK" w:cs="方正仿宋_GBK"/>
                <w:spacing w:val="5"/>
                <w:sz w:val="23"/>
                <w:szCs w:val="23"/>
                <w:lang w:val="en-US" w:eastAsia="zh-CN"/>
              </w:rPr>
            </w:pPr>
            <w:r>
              <w:rPr>
                <w:rFonts w:hint="eastAsia" w:ascii="Times New Roman" w:hAnsi="Times New Roman" w:eastAsia="方正仿宋_GBK" w:cs="方正仿宋_GBK"/>
                <w:spacing w:val="5"/>
                <w:sz w:val="23"/>
                <w:szCs w:val="23"/>
                <w:lang w:val="en-US" w:eastAsia="zh-CN"/>
              </w:rPr>
              <w:t>协作</w:t>
            </w:r>
          </w:p>
          <w:p w14:paraId="1673E4C5">
            <w:pPr>
              <w:keepNext w:val="0"/>
              <w:keepLines w:val="0"/>
              <w:pageBreakBefore w:val="0"/>
              <w:widowControl/>
              <w:suppressLineNumbers w:val="0"/>
              <w:wordWrap/>
              <w:overflowPunct/>
              <w:topLinePunct w:val="0"/>
              <w:bidi w:val="0"/>
              <w:spacing w:beforeAutospacing="0" w:afterAutospacing="0" w:line="320" w:lineRule="exact"/>
              <w:ind w:left="221" w:right="0"/>
              <w:jc w:val="left"/>
              <w:rPr>
                <w:rFonts w:hint="default" w:ascii="Times New Roman" w:hAnsi="Times New Roman" w:eastAsia="方正仿宋_GBK" w:cs="方正仿宋_GBK"/>
                <w:sz w:val="23"/>
                <w:szCs w:val="23"/>
                <w:lang w:val="en-US" w:eastAsia="zh-CN"/>
              </w:rPr>
            </w:pPr>
            <w:r>
              <w:rPr>
                <w:rFonts w:hint="eastAsia" w:ascii="Times New Roman" w:hAnsi="Times New Roman" w:eastAsia="方正仿宋_GBK" w:cs="方正仿宋_GBK"/>
                <w:spacing w:val="5"/>
                <w:sz w:val="23"/>
                <w:szCs w:val="23"/>
                <w:lang w:val="en-US" w:eastAsia="zh-CN"/>
              </w:rPr>
              <w:t>联动</w:t>
            </w:r>
          </w:p>
        </w:tc>
        <w:tc>
          <w:tcPr>
            <w:tcW w:w="3419" w:type="dxa"/>
            <w:tcBorders>
              <w:left w:val="single" w:color="auto" w:sz="4" w:space="0"/>
            </w:tcBorders>
            <w:noWrap w:val="0"/>
            <w:vAlign w:val="center"/>
          </w:tcPr>
          <w:p w14:paraId="6235FDDF">
            <w:pPr>
              <w:keepNext w:val="0"/>
              <w:keepLines w:val="0"/>
              <w:pageBreakBefore w:val="0"/>
              <w:widowControl/>
              <w:suppressLineNumbers w:val="0"/>
              <w:wordWrap/>
              <w:overflowPunct/>
              <w:topLinePunct w:val="0"/>
              <w:bidi w:val="0"/>
              <w:spacing w:beforeAutospacing="0" w:afterAutospacing="0" w:line="320" w:lineRule="exact"/>
              <w:ind w:left="116" w:right="89" w:firstLine="18"/>
              <w:jc w:val="left"/>
              <w:rPr>
                <w:rFonts w:hint="eastAsia" w:ascii="Times New Roman" w:hAnsi="Times New Roman" w:eastAsia="方正仿宋_GBK" w:cs="方正仿宋_GBK"/>
                <w:spacing w:val="15"/>
                <w:sz w:val="23"/>
                <w:szCs w:val="23"/>
                <w:lang w:eastAsia="zh-CN"/>
              </w:rPr>
            </w:pPr>
          </w:p>
          <w:p w14:paraId="65E0E09F">
            <w:pPr>
              <w:keepNext w:val="0"/>
              <w:keepLines w:val="0"/>
              <w:pageBreakBefore w:val="0"/>
              <w:widowControl/>
              <w:suppressLineNumbers w:val="0"/>
              <w:wordWrap/>
              <w:overflowPunct/>
              <w:topLinePunct w:val="0"/>
              <w:bidi w:val="0"/>
              <w:spacing w:beforeAutospacing="0" w:afterAutospacing="0" w:line="320" w:lineRule="exact"/>
              <w:ind w:left="116" w:right="89" w:firstLine="18"/>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15"/>
                <w:sz w:val="23"/>
                <w:szCs w:val="23"/>
                <w:lang w:eastAsia="zh-CN"/>
              </w:rPr>
              <w:t>鼓励金融机构、政府性融资担保机构和有资质的征信平台、合法征信机构合作。</w:t>
            </w:r>
          </w:p>
        </w:tc>
        <w:tc>
          <w:tcPr>
            <w:tcW w:w="1368" w:type="dxa"/>
            <w:noWrap w:val="0"/>
            <w:vAlign w:val="center"/>
          </w:tcPr>
          <w:p w14:paraId="7F7004A7">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p>
          <w:p w14:paraId="45E4596C">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江北嘴</w:t>
            </w:r>
          </w:p>
          <w:p w14:paraId="7939024B">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中央商</w:t>
            </w:r>
          </w:p>
          <w:p w14:paraId="79B75B5B">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务区管</w:t>
            </w:r>
          </w:p>
          <w:p w14:paraId="06FCADDB">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default"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委办</w:t>
            </w:r>
          </w:p>
        </w:tc>
        <w:tc>
          <w:tcPr>
            <w:tcW w:w="1662" w:type="dxa"/>
            <w:noWrap w:val="0"/>
            <w:vAlign w:val="top"/>
          </w:tcPr>
          <w:p w14:paraId="1C666A1B">
            <w:pPr>
              <w:keepNext w:val="0"/>
              <w:keepLines w:val="0"/>
              <w:pageBreakBefore w:val="0"/>
              <w:widowControl/>
              <w:suppressLineNumbers w:val="0"/>
              <w:wordWrap/>
              <w:overflowPunct/>
              <w:topLinePunct w:val="0"/>
              <w:bidi w:val="0"/>
              <w:spacing w:beforeAutospacing="0" w:afterAutospacing="0" w:line="320" w:lineRule="exact"/>
              <w:ind w:left="122" w:right="0"/>
              <w:jc w:val="left"/>
              <w:rPr>
                <w:rFonts w:hint="eastAsia" w:ascii="Times New Roman" w:hAnsi="Times New Roman" w:eastAsia="方正仿宋_GBK" w:cs="方正仿宋_GBK"/>
                <w:sz w:val="23"/>
                <w:szCs w:val="23"/>
                <w:lang w:val="en-US" w:eastAsia="zh-CN"/>
              </w:rPr>
            </w:pPr>
          </w:p>
          <w:p w14:paraId="76266AE0">
            <w:pPr>
              <w:keepNext w:val="0"/>
              <w:keepLines w:val="0"/>
              <w:pageBreakBefore w:val="0"/>
              <w:widowControl/>
              <w:suppressLineNumbers w:val="0"/>
              <w:wordWrap/>
              <w:overflowPunct/>
              <w:topLinePunct w:val="0"/>
              <w:bidi w:val="0"/>
              <w:spacing w:beforeAutospacing="0" w:afterAutospacing="0" w:line="320" w:lineRule="exact"/>
              <w:ind w:left="122" w:right="0"/>
              <w:jc w:val="left"/>
              <w:rPr>
                <w:rFonts w:hint="eastAsia" w:ascii="Times New Roman" w:hAnsi="Times New Roman" w:eastAsia="方正仿宋_GBK" w:cs="方正仿宋_GBK"/>
                <w:sz w:val="23"/>
                <w:szCs w:val="23"/>
                <w:lang w:val="en-US" w:eastAsia="zh-CN"/>
              </w:rPr>
            </w:pPr>
          </w:p>
          <w:p w14:paraId="78716033">
            <w:pPr>
              <w:keepNext w:val="0"/>
              <w:keepLines w:val="0"/>
              <w:pageBreakBefore w:val="0"/>
              <w:widowControl/>
              <w:suppressLineNumbers w:val="0"/>
              <w:wordWrap/>
              <w:overflowPunct/>
              <w:topLinePunct w:val="0"/>
              <w:bidi w:val="0"/>
              <w:spacing w:beforeAutospacing="0" w:afterAutospacing="0" w:line="320" w:lineRule="exact"/>
              <w:ind w:left="122" w:right="0"/>
              <w:jc w:val="left"/>
              <w:rPr>
                <w:rFonts w:hint="eastAsia" w:ascii="Times New Roman" w:hAnsi="Times New Roman" w:eastAsia="方正仿宋_GBK" w:cs="方正仿宋_GBK"/>
                <w:sz w:val="23"/>
                <w:szCs w:val="23"/>
                <w:lang w:val="en-US" w:eastAsia="zh-CN"/>
              </w:rPr>
            </w:pPr>
          </w:p>
          <w:p w14:paraId="7A73926A">
            <w:pPr>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区供销合作社、金融机构</w:t>
            </w:r>
          </w:p>
        </w:tc>
      </w:tr>
      <w:tr w14:paraId="1283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7" w:hRule="atLeast"/>
        </w:trPr>
        <w:tc>
          <w:tcPr>
            <w:tcW w:w="736" w:type="dxa"/>
            <w:tcBorders>
              <w:top w:val="single" w:color="auto" w:sz="4" w:space="0"/>
            </w:tcBorders>
            <w:noWrap w:val="0"/>
            <w:vAlign w:val="top"/>
          </w:tcPr>
          <w:p w14:paraId="45FA54D8">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2E5DDDC5">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7E822791">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71BDDD94">
            <w:pPr>
              <w:keepNext w:val="0"/>
              <w:keepLines w:val="0"/>
              <w:pageBreakBefore w:val="0"/>
              <w:widowControl/>
              <w:suppressLineNumbers w:val="0"/>
              <w:wordWrap/>
              <w:overflowPunct/>
              <w:topLinePunct w:val="0"/>
              <w:bidi w:val="0"/>
              <w:spacing w:beforeAutospacing="0" w:afterAutospacing="0" w:line="320" w:lineRule="exact"/>
              <w:ind w:left="253" w:right="0"/>
              <w:jc w:val="left"/>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z w:val="23"/>
                <w:szCs w:val="23"/>
                <w:lang w:val="en-US" w:eastAsia="zh-CN"/>
              </w:rPr>
              <w:t>13</w:t>
            </w:r>
          </w:p>
        </w:tc>
        <w:tc>
          <w:tcPr>
            <w:tcW w:w="1003" w:type="dxa"/>
            <w:vMerge w:val="continue"/>
            <w:tcBorders>
              <w:top w:val="single" w:color="auto" w:sz="4" w:space="0"/>
            </w:tcBorders>
            <w:noWrap w:val="0"/>
            <w:vAlign w:val="top"/>
          </w:tcPr>
          <w:p w14:paraId="53C7FE0B">
            <w:pPr>
              <w:keepNext w:val="0"/>
              <w:keepLines w:val="0"/>
              <w:pageBreakBefore w:val="0"/>
              <w:suppressLineNumbers w:val="0"/>
              <w:wordWrap/>
              <w:overflowPunct/>
              <w:topLinePunct w:val="0"/>
              <w:bidi w:val="0"/>
              <w:spacing w:beforeAutospacing="0" w:afterAutospacing="0" w:line="320" w:lineRule="exact"/>
              <w:ind w:left="0" w:right="0"/>
              <w:jc w:val="left"/>
              <w:rPr>
                <w:rFonts w:hint="default" w:ascii="Times New Roman" w:hAnsi="Times New Roman"/>
              </w:rPr>
            </w:pPr>
          </w:p>
        </w:tc>
        <w:tc>
          <w:tcPr>
            <w:tcW w:w="907" w:type="dxa"/>
            <w:vMerge w:val="continue"/>
            <w:tcBorders>
              <w:top w:val="single" w:color="auto" w:sz="4" w:space="0"/>
              <w:right w:val="single" w:color="auto" w:sz="4" w:space="0"/>
            </w:tcBorders>
            <w:noWrap w:val="0"/>
            <w:vAlign w:val="top"/>
          </w:tcPr>
          <w:p w14:paraId="5C1934E5">
            <w:pPr>
              <w:keepNext w:val="0"/>
              <w:keepLines w:val="0"/>
              <w:pageBreakBefore w:val="0"/>
              <w:suppressLineNumbers w:val="0"/>
              <w:wordWrap/>
              <w:overflowPunct/>
              <w:topLinePunct w:val="0"/>
              <w:bidi w:val="0"/>
              <w:spacing w:beforeAutospacing="0" w:afterAutospacing="0" w:line="320" w:lineRule="exact"/>
              <w:ind w:left="0" w:right="0"/>
              <w:jc w:val="left"/>
              <w:rPr>
                <w:rFonts w:hint="default" w:ascii="Times New Roman" w:hAnsi="Times New Roman"/>
              </w:rPr>
            </w:pPr>
          </w:p>
        </w:tc>
        <w:tc>
          <w:tcPr>
            <w:tcW w:w="3419" w:type="dxa"/>
            <w:tcBorders>
              <w:left w:val="single" w:color="auto" w:sz="4" w:space="0"/>
            </w:tcBorders>
            <w:noWrap w:val="0"/>
            <w:vAlign w:val="center"/>
          </w:tcPr>
          <w:p w14:paraId="756BEDCF">
            <w:pPr>
              <w:keepNext w:val="0"/>
              <w:keepLines w:val="0"/>
              <w:pageBreakBefore w:val="0"/>
              <w:widowControl/>
              <w:suppressLineNumbers w:val="0"/>
              <w:wordWrap/>
              <w:overflowPunct/>
              <w:topLinePunct w:val="0"/>
              <w:bidi w:val="0"/>
              <w:spacing w:beforeAutospacing="0" w:afterAutospacing="0" w:line="320" w:lineRule="exact"/>
              <w:ind w:left="117" w:right="88"/>
              <w:jc w:val="left"/>
              <w:rPr>
                <w:rFonts w:hint="eastAsia" w:ascii="Times New Roman" w:hAnsi="Times New Roman" w:eastAsia="方正仿宋_GBK" w:cs="方正仿宋_GBK"/>
                <w:spacing w:val="17"/>
                <w:sz w:val="23"/>
                <w:szCs w:val="23"/>
              </w:rPr>
            </w:pPr>
          </w:p>
          <w:p w14:paraId="1295C15D">
            <w:pPr>
              <w:keepNext w:val="0"/>
              <w:keepLines w:val="0"/>
              <w:pageBreakBefore w:val="0"/>
              <w:widowControl/>
              <w:suppressLineNumbers w:val="0"/>
              <w:wordWrap/>
              <w:overflowPunct/>
              <w:topLinePunct w:val="0"/>
              <w:bidi w:val="0"/>
              <w:spacing w:beforeAutospacing="0" w:afterAutospacing="0" w:line="320" w:lineRule="exact"/>
              <w:ind w:left="117" w:right="88"/>
              <w:jc w:val="left"/>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pacing w:val="17"/>
                <w:sz w:val="23"/>
                <w:szCs w:val="23"/>
              </w:rPr>
              <w:t>鼓励金融机构丰富新型农业经营主体贷款产品</w:t>
            </w:r>
            <w:r>
              <w:rPr>
                <w:rFonts w:hint="eastAsia" w:ascii="Times New Roman" w:hAnsi="Times New Roman" w:eastAsia="方正仿宋_GBK" w:cs="方正仿宋_GBK"/>
                <w:spacing w:val="17"/>
                <w:sz w:val="23"/>
                <w:szCs w:val="23"/>
                <w:lang w:eastAsia="zh-CN"/>
              </w:rPr>
              <w:t>。</w:t>
            </w:r>
          </w:p>
        </w:tc>
        <w:tc>
          <w:tcPr>
            <w:tcW w:w="1368" w:type="dxa"/>
            <w:noWrap w:val="0"/>
            <w:vAlign w:val="center"/>
          </w:tcPr>
          <w:p w14:paraId="154A09B9">
            <w:pPr>
              <w:pStyle w:val="14"/>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eastAsia" w:ascii="Times New Roman" w:hAnsi="Times New Roman" w:eastAsia="方正仿宋_GBK" w:cs="方正仿宋_GBK"/>
              </w:rPr>
            </w:pPr>
          </w:p>
          <w:p w14:paraId="5E3A0337">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江北嘴</w:t>
            </w:r>
          </w:p>
          <w:p w14:paraId="030B8904">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中央商</w:t>
            </w:r>
          </w:p>
          <w:p w14:paraId="4E38720C">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务区管</w:t>
            </w:r>
          </w:p>
          <w:p w14:paraId="74A4D8E5">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z w:val="23"/>
                <w:szCs w:val="23"/>
                <w:lang w:val="en-US" w:eastAsia="zh-CN"/>
              </w:rPr>
              <w:t>委办</w:t>
            </w:r>
          </w:p>
        </w:tc>
        <w:tc>
          <w:tcPr>
            <w:tcW w:w="1662" w:type="dxa"/>
            <w:noWrap w:val="0"/>
            <w:vAlign w:val="top"/>
          </w:tcPr>
          <w:p w14:paraId="4B45F6B6">
            <w:pPr>
              <w:keepNext w:val="0"/>
              <w:keepLines w:val="0"/>
              <w:pageBreakBefore w:val="0"/>
              <w:widowControl/>
              <w:suppressLineNumbers w:val="0"/>
              <w:wordWrap/>
              <w:overflowPunct/>
              <w:topLinePunct w:val="0"/>
              <w:bidi w:val="0"/>
              <w:spacing w:beforeAutospacing="0" w:afterAutospacing="0" w:line="320" w:lineRule="exact"/>
              <w:ind w:left="122" w:right="0"/>
              <w:jc w:val="left"/>
              <w:rPr>
                <w:rFonts w:hint="eastAsia" w:ascii="Times New Roman" w:hAnsi="Times New Roman" w:eastAsia="方正仿宋_GBK" w:cs="方正仿宋_GBK"/>
                <w:sz w:val="23"/>
                <w:szCs w:val="23"/>
                <w:lang w:val="en-US" w:eastAsia="zh-CN"/>
              </w:rPr>
            </w:pPr>
          </w:p>
          <w:p w14:paraId="11063544">
            <w:pPr>
              <w:keepNext w:val="0"/>
              <w:keepLines w:val="0"/>
              <w:pageBreakBefore w:val="0"/>
              <w:widowControl/>
              <w:suppressLineNumbers w:val="0"/>
              <w:wordWrap/>
              <w:overflowPunct/>
              <w:topLinePunct w:val="0"/>
              <w:bidi w:val="0"/>
              <w:spacing w:beforeAutospacing="0" w:afterAutospacing="0" w:line="320" w:lineRule="exact"/>
              <w:ind w:left="122" w:right="0"/>
              <w:jc w:val="left"/>
              <w:rPr>
                <w:rFonts w:hint="eastAsia" w:ascii="Times New Roman" w:hAnsi="Times New Roman" w:eastAsia="方正仿宋_GBK" w:cs="方正仿宋_GBK"/>
                <w:sz w:val="23"/>
                <w:szCs w:val="23"/>
                <w:lang w:val="en-US" w:eastAsia="zh-CN"/>
              </w:rPr>
            </w:pPr>
          </w:p>
          <w:p w14:paraId="20ABE761">
            <w:pPr>
              <w:keepNext w:val="0"/>
              <w:keepLines w:val="0"/>
              <w:pageBreakBefore w:val="0"/>
              <w:widowControl/>
              <w:suppressLineNumbers w:val="0"/>
              <w:wordWrap/>
              <w:overflowPunct/>
              <w:topLinePunct w:val="0"/>
              <w:bidi w:val="0"/>
              <w:spacing w:beforeAutospacing="0" w:afterAutospacing="0" w:line="320" w:lineRule="exact"/>
              <w:ind w:left="122" w:right="0"/>
              <w:jc w:val="left"/>
              <w:rPr>
                <w:rFonts w:hint="eastAsia" w:ascii="Times New Roman" w:hAnsi="Times New Roman" w:eastAsia="方正仿宋_GBK" w:cs="方正仿宋_GBK"/>
                <w:sz w:val="23"/>
                <w:szCs w:val="23"/>
                <w:lang w:val="en-US" w:eastAsia="zh-CN"/>
              </w:rPr>
            </w:pPr>
          </w:p>
          <w:p w14:paraId="630E57C5">
            <w:pPr>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区供销合作社、金融机构</w:t>
            </w:r>
          </w:p>
        </w:tc>
      </w:tr>
      <w:tr w14:paraId="4AC6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9" w:hRule="atLeast"/>
        </w:trPr>
        <w:tc>
          <w:tcPr>
            <w:tcW w:w="736" w:type="dxa"/>
            <w:noWrap w:val="0"/>
            <w:vAlign w:val="top"/>
          </w:tcPr>
          <w:p w14:paraId="3A987D69">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7E84DBF8">
            <w:pPr>
              <w:keepNext w:val="0"/>
              <w:keepLines w:val="0"/>
              <w:pageBreakBefore w:val="0"/>
              <w:widowControl/>
              <w:suppressLineNumbers w:val="0"/>
              <w:wordWrap/>
              <w:overflowPunct/>
              <w:topLinePunct w:val="0"/>
              <w:bidi w:val="0"/>
              <w:spacing w:beforeAutospacing="0" w:afterAutospacing="0" w:line="320" w:lineRule="exact"/>
              <w:ind w:left="0" w:right="0" w:firstLine="232" w:firstLineChars="100"/>
              <w:jc w:val="left"/>
              <w:rPr>
                <w:rFonts w:hint="default" w:ascii="Times New Roman" w:hAnsi="Times New Roman" w:eastAsia="方正仿宋_GBK" w:cs="Times New Roman"/>
                <w:spacing w:val="1"/>
                <w:sz w:val="23"/>
                <w:szCs w:val="23"/>
                <w:lang w:val="en-US" w:eastAsia="zh-CN"/>
              </w:rPr>
            </w:pPr>
          </w:p>
          <w:p w14:paraId="03A4002E">
            <w:pPr>
              <w:keepNext w:val="0"/>
              <w:keepLines w:val="0"/>
              <w:pageBreakBefore w:val="0"/>
              <w:widowControl/>
              <w:suppressLineNumbers w:val="0"/>
              <w:wordWrap/>
              <w:overflowPunct/>
              <w:topLinePunct w:val="0"/>
              <w:bidi w:val="0"/>
              <w:spacing w:beforeAutospacing="0" w:afterAutospacing="0" w:line="320" w:lineRule="exact"/>
              <w:ind w:left="0" w:right="0" w:firstLine="232" w:firstLineChars="100"/>
              <w:jc w:val="left"/>
              <w:rPr>
                <w:rFonts w:hint="default" w:ascii="Times New Roman" w:hAnsi="Times New Roman" w:eastAsia="方正仿宋_GBK" w:cs="Times New Roman"/>
                <w:spacing w:val="1"/>
                <w:sz w:val="23"/>
                <w:szCs w:val="23"/>
                <w:lang w:val="en-US" w:eastAsia="zh-CN"/>
              </w:rPr>
            </w:pPr>
          </w:p>
          <w:p w14:paraId="01017ECA">
            <w:pPr>
              <w:keepNext w:val="0"/>
              <w:keepLines w:val="0"/>
              <w:pageBreakBefore w:val="0"/>
              <w:widowControl/>
              <w:suppressLineNumbers w:val="0"/>
              <w:wordWrap/>
              <w:overflowPunct/>
              <w:topLinePunct w:val="0"/>
              <w:bidi w:val="0"/>
              <w:spacing w:beforeAutospacing="0" w:afterAutospacing="0" w:line="320" w:lineRule="exact"/>
              <w:ind w:left="0" w:right="0" w:firstLine="232" w:firstLineChars="100"/>
              <w:jc w:val="left"/>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pacing w:val="1"/>
                <w:sz w:val="23"/>
                <w:szCs w:val="23"/>
                <w:lang w:val="en-US" w:eastAsia="zh-CN"/>
              </w:rPr>
              <w:t>14</w:t>
            </w:r>
          </w:p>
        </w:tc>
        <w:tc>
          <w:tcPr>
            <w:tcW w:w="1003" w:type="dxa"/>
            <w:vMerge w:val="continue"/>
            <w:noWrap w:val="0"/>
            <w:vAlign w:val="top"/>
          </w:tcPr>
          <w:p w14:paraId="01BF9328">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tc>
        <w:tc>
          <w:tcPr>
            <w:tcW w:w="907" w:type="dxa"/>
            <w:vMerge w:val="continue"/>
            <w:tcBorders>
              <w:right w:val="single" w:color="auto" w:sz="4" w:space="0"/>
            </w:tcBorders>
            <w:noWrap w:val="0"/>
            <w:vAlign w:val="top"/>
          </w:tcPr>
          <w:p w14:paraId="1C7B8B43">
            <w:pPr>
              <w:keepNext w:val="0"/>
              <w:keepLines w:val="0"/>
              <w:pageBreakBefore w:val="0"/>
              <w:widowControl/>
              <w:suppressLineNumbers w:val="0"/>
              <w:wordWrap/>
              <w:overflowPunct/>
              <w:topLinePunct w:val="0"/>
              <w:bidi w:val="0"/>
              <w:spacing w:beforeAutospacing="0" w:afterAutospacing="0" w:line="320" w:lineRule="exact"/>
              <w:ind w:left="361" w:right="0"/>
              <w:jc w:val="left"/>
              <w:rPr>
                <w:rFonts w:hint="eastAsia" w:ascii="Times New Roman" w:hAnsi="Times New Roman" w:eastAsia="方正仿宋_GBK" w:cs="方正仿宋_GBK"/>
                <w:sz w:val="23"/>
                <w:szCs w:val="23"/>
              </w:rPr>
            </w:pPr>
          </w:p>
        </w:tc>
        <w:tc>
          <w:tcPr>
            <w:tcW w:w="3419" w:type="dxa"/>
            <w:tcBorders>
              <w:left w:val="single" w:color="auto" w:sz="4" w:space="0"/>
            </w:tcBorders>
            <w:noWrap w:val="0"/>
            <w:vAlign w:val="center"/>
          </w:tcPr>
          <w:p w14:paraId="559CF338">
            <w:pPr>
              <w:keepNext w:val="0"/>
              <w:keepLines w:val="0"/>
              <w:pageBreakBefore w:val="0"/>
              <w:widowControl/>
              <w:suppressLineNumbers w:val="0"/>
              <w:wordWrap/>
              <w:overflowPunct/>
              <w:topLinePunct w:val="0"/>
              <w:bidi w:val="0"/>
              <w:spacing w:beforeAutospacing="0" w:afterAutospacing="0" w:line="320" w:lineRule="exact"/>
              <w:ind w:left="117" w:right="0"/>
              <w:jc w:val="left"/>
              <w:rPr>
                <w:rFonts w:hint="eastAsia" w:ascii="Times New Roman" w:hAnsi="Times New Roman" w:eastAsia="方正仿宋_GBK" w:cs="方正仿宋_GBK"/>
                <w:spacing w:val="15"/>
                <w:sz w:val="23"/>
                <w:szCs w:val="23"/>
                <w:lang w:eastAsia="zh-CN"/>
              </w:rPr>
            </w:pPr>
          </w:p>
          <w:p w14:paraId="48E03F81">
            <w:pPr>
              <w:keepNext w:val="0"/>
              <w:keepLines w:val="0"/>
              <w:pageBreakBefore w:val="0"/>
              <w:widowControl/>
              <w:suppressLineNumbers w:val="0"/>
              <w:wordWrap/>
              <w:overflowPunct/>
              <w:topLinePunct w:val="0"/>
              <w:bidi w:val="0"/>
              <w:spacing w:beforeAutospacing="0" w:afterAutospacing="0" w:line="320" w:lineRule="exact"/>
              <w:ind w:left="117" w:right="0"/>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15"/>
                <w:sz w:val="23"/>
                <w:szCs w:val="23"/>
                <w:lang w:eastAsia="zh-CN"/>
              </w:rPr>
              <w:t>鼓励金融机构入驻区农合联，为农户提供基础金融服务。</w:t>
            </w:r>
          </w:p>
        </w:tc>
        <w:tc>
          <w:tcPr>
            <w:tcW w:w="1368" w:type="dxa"/>
            <w:noWrap w:val="0"/>
            <w:vAlign w:val="center"/>
          </w:tcPr>
          <w:p w14:paraId="33A0C942">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江北嘴</w:t>
            </w:r>
          </w:p>
          <w:p w14:paraId="62920416">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中央商</w:t>
            </w:r>
          </w:p>
          <w:p w14:paraId="292A17FA">
            <w:pPr>
              <w:keepNext w:val="0"/>
              <w:keepLines w:val="0"/>
              <w:pageBreakBefore w:val="0"/>
              <w:widowControl/>
              <w:suppressLineNumbers w:val="0"/>
              <w:wordWrap/>
              <w:overflowPunct/>
              <w:topLinePunct w:val="0"/>
              <w:bidi w:val="0"/>
              <w:spacing w:beforeAutospacing="0" w:afterAutospacing="0" w:line="320" w:lineRule="exact"/>
              <w:ind w:left="0" w:right="176" w:firstLine="230" w:firstLineChars="100"/>
              <w:jc w:val="center"/>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务区管</w:t>
            </w:r>
          </w:p>
          <w:p w14:paraId="3012724C">
            <w:pPr>
              <w:keepNext w:val="0"/>
              <w:keepLines w:val="0"/>
              <w:pageBreakBefore w:val="0"/>
              <w:widowControl/>
              <w:suppressLineNumbers w:val="0"/>
              <w:wordWrap/>
              <w:overflowPunct/>
              <w:topLinePunct w:val="0"/>
              <w:bidi w:val="0"/>
              <w:spacing w:beforeAutospacing="0" w:afterAutospacing="0" w:line="320" w:lineRule="exact"/>
              <w:ind w:left="443" w:right="176" w:hanging="233"/>
              <w:jc w:val="center"/>
              <w:rPr>
                <w:rFonts w:hint="default"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委办</w:t>
            </w:r>
          </w:p>
        </w:tc>
        <w:tc>
          <w:tcPr>
            <w:tcW w:w="1662" w:type="dxa"/>
            <w:noWrap w:val="0"/>
            <w:vAlign w:val="center"/>
          </w:tcPr>
          <w:p w14:paraId="7E9B9373">
            <w:pPr>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区农业农村委、区供销合作社、金融机构</w:t>
            </w:r>
          </w:p>
        </w:tc>
      </w:tr>
      <w:tr w14:paraId="66B8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4" w:hRule="atLeast"/>
        </w:trPr>
        <w:tc>
          <w:tcPr>
            <w:tcW w:w="736" w:type="dxa"/>
            <w:noWrap w:val="0"/>
            <w:vAlign w:val="top"/>
          </w:tcPr>
          <w:p w14:paraId="2C4AB8DE">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5AAAB2CB">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2212D18E">
            <w:pPr>
              <w:keepNext w:val="0"/>
              <w:keepLines w:val="0"/>
              <w:pageBreakBefore w:val="0"/>
              <w:widowControl/>
              <w:suppressLineNumbers w:val="0"/>
              <w:wordWrap/>
              <w:overflowPunct/>
              <w:topLinePunct w:val="0"/>
              <w:bidi w:val="0"/>
              <w:spacing w:beforeAutospacing="0" w:afterAutospacing="0" w:line="320" w:lineRule="exact"/>
              <w:ind w:left="253" w:right="0"/>
              <w:jc w:val="left"/>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pacing w:val="1"/>
                <w:sz w:val="23"/>
                <w:szCs w:val="23"/>
                <w:lang w:val="en-US" w:eastAsia="zh-CN"/>
              </w:rPr>
              <w:t>15</w:t>
            </w:r>
          </w:p>
        </w:tc>
        <w:tc>
          <w:tcPr>
            <w:tcW w:w="1003" w:type="dxa"/>
            <w:vMerge w:val="restart"/>
            <w:tcBorders>
              <w:right w:val="single" w:color="auto" w:sz="4" w:space="0"/>
            </w:tcBorders>
            <w:noWrap w:val="0"/>
            <w:vAlign w:val="top"/>
          </w:tcPr>
          <w:p w14:paraId="19A0AECC">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pacing w:val="5"/>
                <w:sz w:val="23"/>
                <w:szCs w:val="23"/>
              </w:rPr>
            </w:pPr>
          </w:p>
          <w:p w14:paraId="2D2BF4AF">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pacing w:val="5"/>
                <w:sz w:val="23"/>
                <w:szCs w:val="23"/>
              </w:rPr>
            </w:pPr>
          </w:p>
          <w:p w14:paraId="454D3236">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pacing w:val="5"/>
                <w:sz w:val="23"/>
                <w:szCs w:val="23"/>
              </w:rPr>
            </w:pPr>
          </w:p>
          <w:p w14:paraId="35EDF1E7">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pacing w:val="5"/>
                <w:sz w:val="23"/>
                <w:szCs w:val="23"/>
              </w:rPr>
            </w:pPr>
          </w:p>
          <w:p w14:paraId="19705B1F">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pacing w:val="5"/>
                <w:sz w:val="23"/>
                <w:szCs w:val="23"/>
              </w:rPr>
            </w:pPr>
          </w:p>
          <w:p w14:paraId="1D55F2FB">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pacing w:val="5"/>
                <w:sz w:val="23"/>
                <w:szCs w:val="23"/>
                <w:lang w:val="en-US" w:eastAsia="zh-CN"/>
              </w:rPr>
            </w:pPr>
          </w:p>
          <w:p w14:paraId="0C7D0DE2">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pacing w:val="5"/>
                <w:sz w:val="23"/>
                <w:szCs w:val="23"/>
                <w:lang w:val="en-US" w:eastAsia="zh-CN"/>
              </w:rPr>
            </w:pPr>
          </w:p>
          <w:p w14:paraId="489CBAB6">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pacing w:val="5"/>
                <w:sz w:val="23"/>
                <w:szCs w:val="23"/>
                <w:lang w:val="en-US" w:eastAsia="zh-CN"/>
              </w:rPr>
            </w:pPr>
          </w:p>
          <w:p w14:paraId="58093AAF">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lang w:eastAsia="zh-CN"/>
              </w:rPr>
            </w:pPr>
            <w:r>
              <w:rPr>
                <w:rFonts w:hint="eastAsia" w:ascii="Times New Roman" w:hAnsi="Times New Roman" w:eastAsia="方正仿宋_GBK" w:cs="方正仿宋_GBK"/>
                <w:spacing w:val="5"/>
                <w:sz w:val="23"/>
                <w:szCs w:val="23"/>
                <w:lang w:val="en-US" w:eastAsia="zh-CN"/>
              </w:rPr>
              <w:t>保障措施</w:t>
            </w:r>
          </w:p>
        </w:tc>
        <w:tc>
          <w:tcPr>
            <w:tcW w:w="907" w:type="dxa"/>
            <w:vMerge w:val="restart"/>
            <w:tcBorders>
              <w:top w:val="single" w:color="auto" w:sz="4" w:space="0"/>
              <w:left w:val="single" w:color="auto" w:sz="4" w:space="0"/>
            </w:tcBorders>
            <w:noWrap w:val="0"/>
            <w:vAlign w:val="top"/>
          </w:tcPr>
          <w:p w14:paraId="6D5B1B58">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p w14:paraId="2E3452FA">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p w14:paraId="73FF9890">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p w14:paraId="714F81B3">
            <w:pPr>
              <w:keepNext w:val="0"/>
              <w:keepLines w:val="0"/>
              <w:pageBreakBefore w:val="0"/>
              <w:widowControl/>
              <w:suppressLineNumbers w:val="0"/>
              <w:wordWrap/>
              <w:overflowPunct/>
              <w:topLinePunct w:val="0"/>
              <w:bidi w:val="0"/>
              <w:spacing w:beforeAutospacing="0" w:afterAutospacing="0" w:line="320" w:lineRule="exact"/>
              <w:ind w:left="221" w:right="0"/>
              <w:jc w:val="left"/>
              <w:rPr>
                <w:rFonts w:hint="eastAsia" w:ascii="Times New Roman" w:hAnsi="Times New Roman" w:eastAsia="方正仿宋_GBK" w:cs="方正仿宋_GBK"/>
                <w:spacing w:val="5"/>
                <w:sz w:val="23"/>
                <w:szCs w:val="23"/>
              </w:rPr>
            </w:pPr>
          </w:p>
          <w:p w14:paraId="7CE031CC">
            <w:pPr>
              <w:keepNext w:val="0"/>
              <w:keepLines w:val="0"/>
              <w:pageBreakBefore w:val="0"/>
              <w:widowControl/>
              <w:suppressLineNumbers w:val="0"/>
              <w:wordWrap/>
              <w:overflowPunct/>
              <w:topLinePunct w:val="0"/>
              <w:bidi w:val="0"/>
              <w:spacing w:beforeAutospacing="0" w:afterAutospacing="0" w:line="320" w:lineRule="exact"/>
              <w:ind w:left="221" w:right="0"/>
              <w:jc w:val="left"/>
              <w:rPr>
                <w:rFonts w:hint="eastAsia" w:ascii="Times New Roman" w:hAnsi="Times New Roman" w:eastAsia="方正仿宋_GBK" w:cs="方正仿宋_GBK"/>
                <w:spacing w:val="5"/>
                <w:sz w:val="23"/>
                <w:szCs w:val="23"/>
              </w:rPr>
            </w:pPr>
          </w:p>
          <w:p w14:paraId="722FFCAF">
            <w:pPr>
              <w:keepNext w:val="0"/>
              <w:keepLines w:val="0"/>
              <w:pageBreakBefore w:val="0"/>
              <w:widowControl/>
              <w:suppressLineNumbers w:val="0"/>
              <w:wordWrap/>
              <w:overflowPunct/>
              <w:topLinePunct w:val="0"/>
              <w:bidi w:val="0"/>
              <w:spacing w:beforeAutospacing="0" w:afterAutospacing="0" w:line="320" w:lineRule="exact"/>
              <w:ind w:left="221" w:right="0"/>
              <w:jc w:val="left"/>
              <w:rPr>
                <w:rFonts w:hint="eastAsia" w:ascii="Times New Roman" w:hAnsi="Times New Roman" w:eastAsia="方正仿宋_GBK" w:cs="方正仿宋_GBK"/>
                <w:spacing w:val="5"/>
                <w:sz w:val="23"/>
                <w:szCs w:val="23"/>
              </w:rPr>
            </w:pPr>
          </w:p>
          <w:p w14:paraId="70B142FE">
            <w:pPr>
              <w:keepNext w:val="0"/>
              <w:keepLines w:val="0"/>
              <w:pageBreakBefore w:val="0"/>
              <w:widowControl/>
              <w:suppressLineNumbers w:val="0"/>
              <w:wordWrap/>
              <w:overflowPunct/>
              <w:topLinePunct w:val="0"/>
              <w:bidi w:val="0"/>
              <w:spacing w:beforeAutospacing="0" w:afterAutospacing="0" w:line="320" w:lineRule="exact"/>
              <w:ind w:left="221" w:right="0"/>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5"/>
                <w:sz w:val="23"/>
                <w:szCs w:val="23"/>
              </w:rPr>
              <w:t>加强</w:t>
            </w:r>
          </w:p>
          <w:p w14:paraId="06020D52">
            <w:pPr>
              <w:keepNext w:val="0"/>
              <w:keepLines w:val="0"/>
              <w:pageBreakBefore w:val="0"/>
              <w:widowControl/>
              <w:suppressLineNumbers w:val="0"/>
              <w:wordWrap/>
              <w:overflowPunct/>
              <w:topLinePunct w:val="0"/>
              <w:bidi w:val="0"/>
              <w:spacing w:beforeAutospacing="0" w:afterAutospacing="0" w:line="320" w:lineRule="exact"/>
              <w:ind w:left="223" w:right="0"/>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4"/>
                <w:sz w:val="23"/>
                <w:szCs w:val="23"/>
              </w:rPr>
              <w:t>政策</w:t>
            </w:r>
          </w:p>
          <w:p w14:paraId="03C61F42">
            <w:pPr>
              <w:keepNext w:val="0"/>
              <w:keepLines w:val="0"/>
              <w:pageBreakBefore w:val="0"/>
              <w:widowControl/>
              <w:suppressLineNumbers w:val="0"/>
              <w:wordWrap/>
              <w:overflowPunct/>
              <w:topLinePunct w:val="0"/>
              <w:bidi w:val="0"/>
              <w:spacing w:beforeAutospacing="0" w:afterAutospacing="0" w:line="320" w:lineRule="exact"/>
              <w:ind w:left="0" w:right="0" w:firstLine="220" w:firstLineChars="100"/>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5"/>
                <w:sz w:val="23"/>
                <w:szCs w:val="23"/>
              </w:rPr>
              <w:t>支持</w:t>
            </w:r>
          </w:p>
        </w:tc>
        <w:tc>
          <w:tcPr>
            <w:tcW w:w="3419" w:type="dxa"/>
            <w:tcBorders>
              <w:top w:val="single" w:color="auto" w:sz="4" w:space="0"/>
            </w:tcBorders>
            <w:noWrap w:val="0"/>
            <w:vAlign w:val="center"/>
          </w:tcPr>
          <w:p w14:paraId="65648A57">
            <w:pPr>
              <w:keepNext w:val="0"/>
              <w:keepLines w:val="0"/>
              <w:pageBreakBefore w:val="0"/>
              <w:widowControl/>
              <w:suppressLineNumbers w:val="0"/>
              <w:wordWrap/>
              <w:overflowPunct/>
              <w:topLinePunct w:val="0"/>
              <w:bidi w:val="0"/>
              <w:spacing w:beforeAutospacing="0" w:afterAutospacing="0" w:line="320" w:lineRule="exact"/>
              <w:ind w:left="116" w:right="88" w:firstLine="9"/>
              <w:jc w:val="both"/>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14"/>
                <w:sz w:val="23"/>
                <w:szCs w:val="23"/>
              </w:rPr>
              <w:t>要统筹用好涉农政策，加大新</w:t>
            </w:r>
            <w:r>
              <w:rPr>
                <w:rFonts w:hint="eastAsia" w:ascii="Times New Roman" w:hAnsi="Times New Roman" w:eastAsia="方正仿宋_GBK" w:cs="方正仿宋_GBK"/>
                <w:spacing w:val="39"/>
                <w:sz w:val="23"/>
                <w:szCs w:val="23"/>
              </w:rPr>
              <w:t>型农业经营主体贷款贴息力</w:t>
            </w:r>
            <w:r>
              <w:rPr>
                <w:rFonts w:hint="eastAsia" w:ascii="Times New Roman" w:hAnsi="Times New Roman" w:eastAsia="方正仿宋_GBK" w:cs="方正仿宋_GBK"/>
                <w:spacing w:val="4"/>
                <w:sz w:val="23"/>
                <w:szCs w:val="23"/>
              </w:rPr>
              <w:t>度，用好农民合作社信贷风险补偿资金。</w:t>
            </w:r>
          </w:p>
        </w:tc>
        <w:tc>
          <w:tcPr>
            <w:tcW w:w="1368" w:type="dxa"/>
            <w:tcBorders>
              <w:top w:val="single" w:color="auto" w:sz="4" w:space="0"/>
            </w:tcBorders>
            <w:noWrap w:val="0"/>
            <w:vAlign w:val="center"/>
          </w:tcPr>
          <w:p w14:paraId="3D2FE1B1">
            <w:pPr>
              <w:keepNext w:val="0"/>
              <w:keepLines w:val="0"/>
              <w:pageBreakBefore w:val="0"/>
              <w:widowControl/>
              <w:suppressLineNumbers w:val="0"/>
              <w:wordWrap/>
              <w:overflowPunct/>
              <w:topLinePunct w:val="0"/>
              <w:bidi w:val="0"/>
              <w:spacing w:beforeAutospacing="0" w:afterAutospacing="0" w:line="320" w:lineRule="exact"/>
              <w:ind w:left="434" w:right="176" w:hanging="224"/>
              <w:jc w:val="center"/>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z w:val="23"/>
                <w:szCs w:val="23"/>
                <w:lang w:eastAsia="zh-CN"/>
              </w:rPr>
              <w:t>区农业</w:t>
            </w:r>
          </w:p>
          <w:p w14:paraId="58368A9D">
            <w:pPr>
              <w:keepNext w:val="0"/>
              <w:keepLines w:val="0"/>
              <w:pageBreakBefore w:val="0"/>
              <w:widowControl/>
              <w:suppressLineNumbers w:val="0"/>
              <w:wordWrap/>
              <w:overflowPunct/>
              <w:topLinePunct w:val="0"/>
              <w:bidi w:val="0"/>
              <w:spacing w:beforeAutospacing="0" w:afterAutospacing="0" w:line="320" w:lineRule="exact"/>
              <w:ind w:left="434" w:right="176" w:hanging="224"/>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eastAsia="zh-CN"/>
              </w:rPr>
              <w:t>农村委</w:t>
            </w:r>
          </w:p>
        </w:tc>
        <w:tc>
          <w:tcPr>
            <w:tcW w:w="1662" w:type="dxa"/>
            <w:tcBorders>
              <w:top w:val="single" w:color="auto" w:sz="4" w:space="0"/>
              <w:right w:val="single" w:color="auto" w:sz="4" w:space="0"/>
            </w:tcBorders>
            <w:noWrap w:val="0"/>
            <w:vAlign w:val="center"/>
          </w:tcPr>
          <w:p w14:paraId="25074CB4">
            <w:pPr>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区财政局、区供销合作社</w:t>
            </w:r>
          </w:p>
        </w:tc>
      </w:tr>
      <w:tr w14:paraId="4124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trPr>
        <w:tc>
          <w:tcPr>
            <w:tcW w:w="736" w:type="dxa"/>
            <w:noWrap w:val="0"/>
            <w:vAlign w:val="top"/>
          </w:tcPr>
          <w:p w14:paraId="204E1954">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78328B4D">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default" w:ascii="Times New Roman" w:hAnsi="Times New Roman" w:eastAsia="方正仿宋_GBK" w:cs="Times New Roman"/>
              </w:rPr>
            </w:pPr>
          </w:p>
          <w:p w14:paraId="33E84C21">
            <w:pPr>
              <w:keepNext w:val="0"/>
              <w:keepLines w:val="0"/>
              <w:pageBreakBefore w:val="0"/>
              <w:widowControl/>
              <w:suppressLineNumbers w:val="0"/>
              <w:wordWrap/>
              <w:overflowPunct/>
              <w:topLinePunct w:val="0"/>
              <w:bidi w:val="0"/>
              <w:spacing w:beforeAutospacing="0" w:afterAutospacing="0" w:line="320" w:lineRule="exact"/>
              <w:ind w:left="0" w:right="0"/>
              <w:jc w:val="center"/>
              <w:rPr>
                <w:rFonts w:hint="default" w:ascii="Times New Roman" w:hAnsi="Times New Roman" w:eastAsia="方正仿宋_GBK" w:cs="Times New Roman"/>
                <w:sz w:val="23"/>
                <w:szCs w:val="23"/>
                <w:lang w:val="en-US" w:eastAsia="zh-CN"/>
              </w:rPr>
            </w:pPr>
            <w:r>
              <w:rPr>
                <w:rFonts w:hint="default" w:ascii="Times New Roman" w:hAnsi="Times New Roman" w:eastAsia="方正仿宋_GBK" w:cs="Times New Roman"/>
                <w:spacing w:val="1"/>
                <w:sz w:val="23"/>
                <w:szCs w:val="23"/>
                <w:lang w:val="en-US" w:eastAsia="zh-CN"/>
              </w:rPr>
              <w:t>16</w:t>
            </w:r>
          </w:p>
        </w:tc>
        <w:tc>
          <w:tcPr>
            <w:tcW w:w="1003" w:type="dxa"/>
            <w:vMerge w:val="continue"/>
            <w:tcBorders>
              <w:right w:val="single" w:color="auto" w:sz="4" w:space="0"/>
            </w:tcBorders>
            <w:noWrap w:val="0"/>
            <w:vAlign w:val="top"/>
          </w:tcPr>
          <w:p w14:paraId="03CA7D03">
            <w:pPr>
              <w:keepNext w:val="0"/>
              <w:keepLines w:val="0"/>
              <w:pageBreakBefore w:val="0"/>
              <w:suppressLineNumbers w:val="0"/>
              <w:wordWrap/>
              <w:overflowPunct/>
              <w:topLinePunct w:val="0"/>
              <w:bidi w:val="0"/>
              <w:spacing w:beforeAutospacing="0" w:afterAutospacing="0" w:line="320" w:lineRule="exact"/>
              <w:ind w:left="0" w:right="0"/>
              <w:jc w:val="left"/>
              <w:rPr>
                <w:rFonts w:hint="default" w:ascii="Times New Roman" w:hAnsi="Times New Roman"/>
              </w:rPr>
            </w:pPr>
          </w:p>
        </w:tc>
        <w:tc>
          <w:tcPr>
            <w:tcW w:w="907" w:type="dxa"/>
            <w:vMerge w:val="continue"/>
            <w:tcBorders>
              <w:left w:val="single" w:color="auto" w:sz="4" w:space="0"/>
            </w:tcBorders>
            <w:noWrap w:val="0"/>
            <w:vAlign w:val="top"/>
          </w:tcPr>
          <w:p w14:paraId="0933B0C0">
            <w:pPr>
              <w:keepNext w:val="0"/>
              <w:keepLines w:val="0"/>
              <w:pageBreakBefore w:val="0"/>
              <w:suppressLineNumbers w:val="0"/>
              <w:wordWrap/>
              <w:overflowPunct/>
              <w:topLinePunct w:val="0"/>
              <w:bidi w:val="0"/>
              <w:spacing w:beforeAutospacing="0" w:afterAutospacing="0" w:line="320" w:lineRule="exact"/>
              <w:ind w:left="0" w:right="0"/>
              <w:jc w:val="left"/>
              <w:rPr>
                <w:rFonts w:hint="default" w:ascii="Times New Roman" w:hAnsi="Times New Roman"/>
              </w:rPr>
            </w:pPr>
          </w:p>
        </w:tc>
        <w:tc>
          <w:tcPr>
            <w:tcW w:w="3419" w:type="dxa"/>
            <w:tcBorders>
              <w:bottom w:val="single" w:color="auto" w:sz="4" w:space="0"/>
            </w:tcBorders>
            <w:noWrap w:val="0"/>
            <w:vAlign w:val="center"/>
          </w:tcPr>
          <w:p w14:paraId="218B98F9">
            <w:pPr>
              <w:keepNext w:val="0"/>
              <w:keepLines w:val="0"/>
              <w:pageBreakBefore w:val="0"/>
              <w:widowControl/>
              <w:suppressLineNumbers w:val="0"/>
              <w:wordWrap/>
              <w:overflowPunct/>
              <w:topLinePunct w:val="0"/>
              <w:bidi w:val="0"/>
              <w:spacing w:beforeAutospacing="0" w:afterAutospacing="0" w:line="320" w:lineRule="exact"/>
              <w:ind w:left="118" w:right="88"/>
              <w:jc w:val="left"/>
              <w:rPr>
                <w:rFonts w:hint="eastAsia" w:ascii="Times New Roman" w:hAnsi="Times New Roman" w:eastAsia="方正仿宋_GBK" w:cs="方正仿宋_GBK"/>
                <w:sz w:val="23"/>
                <w:szCs w:val="23"/>
              </w:rPr>
            </w:pPr>
            <w:r>
              <w:rPr>
                <w:rFonts w:hint="eastAsia" w:ascii="Times New Roman" w:hAnsi="Times New Roman" w:eastAsia="方正仿宋_GBK" w:cs="方正仿宋_GBK"/>
                <w:spacing w:val="18"/>
                <w:sz w:val="23"/>
                <w:szCs w:val="23"/>
              </w:rPr>
              <w:t>财政部门要加大财政保障</w:t>
            </w:r>
            <w:r>
              <w:rPr>
                <w:rFonts w:hint="eastAsia" w:ascii="Times New Roman" w:hAnsi="Times New Roman" w:eastAsia="方正仿宋_GBK" w:cs="方正仿宋_GBK"/>
                <w:spacing w:val="14"/>
                <w:sz w:val="23"/>
                <w:szCs w:val="23"/>
                <w:lang w:val="en-US" w:eastAsia="zh-CN"/>
              </w:rPr>
              <w:t>和监督</w:t>
            </w:r>
            <w:r>
              <w:rPr>
                <w:rFonts w:hint="eastAsia" w:ascii="Times New Roman" w:hAnsi="Times New Roman" w:eastAsia="方正仿宋_GBK" w:cs="方正仿宋_GBK"/>
                <w:spacing w:val="14"/>
                <w:sz w:val="23"/>
                <w:szCs w:val="23"/>
              </w:rPr>
              <w:t>，</w:t>
            </w:r>
            <w:r>
              <w:rPr>
                <w:rFonts w:hint="eastAsia" w:ascii="Times New Roman" w:hAnsi="Times New Roman" w:eastAsia="方正仿宋_GBK" w:cs="方正仿宋_GBK"/>
                <w:spacing w:val="14"/>
                <w:sz w:val="23"/>
                <w:szCs w:val="23"/>
                <w:lang w:val="en-US" w:eastAsia="zh-CN"/>
              </w:rPr>
              <w:t>会同</w:t>
            </w:r>
            <w:r>
              <w:rPr>
                <w:rFonts w:hint="eastAsia" w:ascii="Times New Roman" w:hAnsi="Times New Roman" w:eastAsia="方正仿宋_GBK" w:cs="方正仿宋_GBK"/>
                <w:spacing w:val="14"/>
                <w:sz w:val="23"/>
                <w:szCs w:val="23"/>
              </w:rPr>
              <w:t>供销合作社管好用</w:t>
            </w:r>
            <w:r>
              <w:rPr>
                <w:rFonts w:hint="eastAsia" w:ascii="Times New Roman" w:hAnsi="Times New Roman" w:eastAsia="方正仿宋_GBK" w:cs="方正仿宋_GBK"/>
                <w:spacing w:val="3"/>
                <w:sz w:val="23"/>
                <w:szCs w:val="23"/>
              </w:rPr>
              <w:t>好专项资金。</w:t>
            </w:r>
          </w:p>
        </w:tc>
        <w:tc>
          <w:tcPr>
            <w:tcW w:w="1368" w:type="dxa"/>
            <w:tcBorders>
              <w:bottom w:val="single" w:color="auto" w:sz="4" w:space="0"/>
            </w:tcBorders>
            <w:noWrap w:val="0"/>
            <w:vAlign w:val="center"/>
          </w:tcPr>
          <w:p w14:paraId="07C29DCD">
            <w:pPr>
              <w:keepNext w:val="0"/>
              <w:keepLines w:val="0"/>
              <w:pageBreakBefore w:val="0"/>
              <w:widowControl/>
              <w:suppressLineNumbers w:val="0"/>
              <w:wordWrap/>
              <w:overflowPunct/>
              <w:topLinePunct w:val="0"/>
              <w:bidi w:val="0"/>
              <w:spacing w:beforeAutospacing="0" w:afterAutospacing="0" w:line="320" w:lineRule="exact"/>
              <w:ind w:left="434" w:right="176" w:hanging="224"/>
              <w:jc w:val="center"/>
              <w:rPr>
                <w:rFonts w:hint="eastAsia" w:ascii="Times New Roman" w:hAnsi="Times New Roman" w:eastAsia="方正仿宋_GBK" w:cs="方正仿宋_GBK"/>
                <w:sz w:val="23"/>
                <w:szCs w:val="23"/>
                <w:lang w:eastAsia="zh-CN"/>
              </w:rPr>
            </w:pPr>
            <w:r>
              <w:rPr>
                <w:rFonts w:hint="eastAsia" w:ascii="Times New Roman" w:hAnsi="Times New Roman" w:eastAsia="方正仿宋_GBK" w:cs="方正仿宋_GBK"/>
                <w:sz w:val="23"/>
                <w:szCs w:val="23"/>
                <w:lang w:eastAsia="zh-CN"/>
              </w:rPr>
              <w:t>区供销</w:t>
            </w:r>
          </w:p>
          <w:p w14:paraId="29EBD328">
            <w:pPr>
              <w:keepNext w:val="0"/>
              <w:keepLines w:val="0"/>
              <w:pageBreakBefore w:val="0"/>
              <w:widowControl/>
              <w:suppressLineNumbers w:val="0"/>
              <w:wordWrap/>
              <w:overflowPunct/>
              <w:topLinePunct w:val="0"/>
              <w:bidi w:val="0"/>
              <w:spacing w:beforeAutospacing="0" w:afterAutospacing="0" w:line="320" w:lineRule="exact"/>
              <w:ind w:left="434" w:right="176" w:hanging="224"/>
              <w:jc w:val="center"/>
              <w:rPr>
                <w:rFonts w:hint="eastAsia" w:ascii="Times New Roman" w:hAnsi="Times New Roman" w:eastAsia="方正仿宋_GBK" w:cs="方正仿宋_GBK"/>
                <w:sz w:val="23"/>
                <w:szCs w:val="23"/>
              </w:rPr>
            </w:pPr>
            <w:r>
              <w:rPr>
                <w:rFonts w:hint="eastAsia" w:ascii="Times New Roman" w:hAnsi="Times New Roman" w:eastAsia="方正仿宋_GBK" w:cs="方正仿宋_GBK"/>
                <w:sz w:val="23"/>
                <w:szCs w:val="23"/>
                <w:lang w:eastAsia="zh-CN"/>
              </w:rPr>
              <w:t>合作社</w:t>
            </w:r>
          </w:p>
        </w:tc>
        <w:tc>
          <w:tcPr>
            <w:tcW w:w="1662" w:type="dxa"/>
            <w:tcBorders>
              <w:bottom w:val="single" w:color="auto" w:sz="4" w:space="0"/>
              <w:right w:val="single" w:color="auto" w:sz="4" w:space="0"/>
            </w:tcBorders>
            <w:noWrap w:val="0"/>
            <w:vAlign w:val="center"/>
          </w:tcPr>
          <w:p w14:paraId="73067E0F">
            <w:pPr>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区财政局</w:t>
            </w:r>
          </w:p>
        </w:tc>
      </w:tr>
      <w:tr w14:paraId="2FF2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8" w:hRule="atLeast"/>
        </w:trPr>
        <w:tc>
          <w:tcPr>
            <w:tcW w:w="736" w:type="dxa"/>
            <w:noWrap w:val="0"/>
            <w:vAlign w:val="top"/>
          </w:tcPr>
          <w:p w14:paraId="26D3297C">
            <w:pPr>
              <w:keepNext w:val="0"/>
              <w:keepLines w:val="0"/>
              <w:pageBreakBefore w:val="0"/>
              <w:widowControl/>
              <w:suppressLineNumbers w:val="0"/>
              <w:wordWrap/>
              <w:overflowPunct/>
              <w:topLinePunct w:val="0"/>
              <w:bidi w:val="0"/>
              <w:spacing w:beforeAutospacing="0" w:afterAutospacing="0" w:line="320" w:lineRule="exact"/>
              <w:ind w:left="253" w:right="0"/>
              <w:jc w:val="left"/>
              <w:rPr>
                <w:rFonts w:hint="default" w:ascii="Times New Roman" w:hAnsi="Times New Roman" w:eastAsia="方正仿宋_GBK" w:cs="Times New Roman"/>
                <w:spacing w:val="1"/>
                <w:sz w:val="23"/>
                <w:szCs w:val="23"/>
              </w:rPr>
            </w:pPr>
          </w:p>
          <w:p w14:paraId="7B6721D6">
            <w:pPr>
              <w:keepNext w:val="0"/>
              <w:keepLines w:val="0"/>
              <w:pageBreakBefore w:val="0"/>
              <w:widowControl/>
              <w:suppressLineNumbers w:val="0"/>
              <w:wordWrap/>
              <w:overflowPunct/>
              <w:topLinePunct w:val="0"/>
              <w:bidi w:val="0"/>
              <w:spacing w:beforeAutospacing="0" w:afterAutospacing="0" w:line="320" w:lineRule="exact"/>
              <w:ind w:left="253" w:right="0"/>
              <w:jc w:val="left"/>
              <w:rPr>
                <w:rFonts w:hint="default" w:ascii="Times New Roman" w:hAnsi="Times New Roman" w:eastAsia="方正仿宋_GBK" w:cs="Times New Roman"/>
                <w:spacing w:val="1"/>
                <w:sz w:val="23"/>
                <w:szCs w:val="23"/>
                <w:lang w:val="en-US" w:eastAsia="zh-CN"/>
              </w:rPr>
            </w:pPr>
          </w:p>
          <w:p w14:paraId="54ADF456">
            <w:pPr>
              <w:keepNext w:val="0"/>
              <w:keepLines w:val="0"/>
              <w:pageBreakBefore w:val="0"/>
              <w:widowControl/>
              <w:suppressLineNumbers w:val="0"/>
              <w:wordWrap/>
              <w:overflowPunct/>
              <w:topLinePunct w:val="0"/>
              <w:bidi w:val="0"/>
              <w:spacing w:beforeAutospacing="0" w:afterAutospacing="0" w:line="320" w:lineRule="exact"/>
              <w:ind w:left="253" w:right="0"/>
              <w:jc w:val="left"/>
              <w:rPr>
                <w:rFonts w:hint="default" w:ascii="Times New Roman" w:hAnsi="Times New Roman" w:eastAsia="方正仿宋_GBK" w:cs="Times New Roman"/>
                <w:spacing w:val="1"/>
                <w:sz w:val="23"/>
                <w:szCs w:val="23"/>
                <w:lang w:val="en-US" w:eastAsia="zh-CN"/>
              </w:rPr>
            </w:pPr>
            <w:r>
              <w:rPr>
                <w:rFonts w:hint="default" w:ascii="Times New Roman" w:hAnsi="Times New Roman" w:eastAsia="方正仿宋_GBK" w:cs="Times New Roman"/>
                <w:spacing w:val="1"/>
                <w:sz w:val="23"/>
                <w:szCs w:val="23"/>
                <w:lang w:val="en-US" w:eastAsia="zh-CN"/>
              </w:rPr>
              <w:t>17</w:t>
            </w:r>
          </w:p>
        </w:tc>
        <w:tc>
          <w:tcPr>
            <w:tcW w:w="1003" w:type="dxa"/>
            <w:vMerge w:val="continue"/>
            <w:tcBorders>
              <w:right w:val="single" w:color="auto" w:sz="4" w:space="0"/>
            </w:tcBorders>
            <w:noWrap w:val="0"/>
            <w:vAlign w:val="top"/>
          </w:tcPr>
          <w:p w14:paraId="7385310C">
            <w:pPr>
              <w:pStyle w:val="14"/>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rPr>
            </w:pPr>
          </w:p>
        </w:tc>
        <w:tc>
          <w:tcPr>
            <w:tcW w:w="907" w:type="dxa"/>
            <w:vMerge w:val="continue"/>
            <w:tcBorders>
              <w:left w:val="single" w:color="auto" w:sz="4" w:space="0"/>
            </w:tcBorders>
            <w:noWrap w:val="0"/>
            <w:vAlign w:val="top"/>
          </w:tcPr>
          <w:p w14:paraId="39499B75">
            <w:pPr>
              <w:keepNext w:val="0"/>
              <w:keepLines w:val="0"/>
              <w:pageBreakBefore w:val="0"/>
              <w:suppressLineNumbers w:val="0"/>
              <w:wordWrap/>
              <w:overflowPunct/>
              <w:topLinePunct w:val="0"/>
              <w:bidi w:val="0"/>
              <w:spacing w:beforeAutospacing="0" w:afterAutospacing="0" w:line="320" w:lineRule="exact"/>
              <w:ind w:left="0" w:right="0"/>
              <w:jc w:val="left"/>
              <w:rPr>
                <w:rFonts w:hint="default" w:ascii="Times New Roman" w:hAnsi="Times New Roman"/>
              </w:rPr>
            </w:pPr>
          </w:p>
        </w:tc>
        <w:tc>
          <w:tcPr>
            <w:tcW w:w="3419" w:type="dxa"/>
            <w:tcBorders>
              <w:top w:val="single" w:color="auto" w:sz="4" w:space="0"/>
            </w:tcBorders>
            <w:noWrap w:val="0"/>
            <w:vAlign w:val="center"/>
          </w:tcPr>
          <w:p w14:paraId="4354D437">
            <w:pPr>
              <w:keepNext w:val="0"/>
              <w:keepLines w:val="0"/>
              <w:pageBreakBefore w:val="0"/>
              <w:widowControl/>
              <w:suppressLineNumbers w:val="0"/>
              <w:wordWrap/>
              <w:overflowPunct/>
              <w:topLinePunct w:val="0"/>
              <w:bidi w:val="0"/>
              <w:spacing w:beforeAutospacing="0" w:afterAutospacing="0" w:line="320" w:lineRule="exact"/>
              <w:ind w:left="122" w:right="93" w:firstLine="1"/>
              <w:jc w:val="left"/>
              <w:rPr>
                <w:rFonts w:hint="eastAsia" w:ascii="Times New Roman" w:hAnsi="Times New Roman" w:eastAsia="方正仿宋_GBK" w:cs="方正仿宋_GBK"/>
                <w:spacing w:val="18"/>
                <w:sz w:val="23"/>
                <w:szCs w:val="23"/>
              </w:rPr>
            </w:pPr>
            <w:r>
              <w:rPr>
                <w:rFonts w:hint="eastAsia" w:ascii="Times New Roman" w:hAnsi="Times New Roman" w:eastAsia="方正仿宋_GBK" w:cs="方正仿宋_GBK"/>
                <w:spacing w:val="18"/>
                <w:sz w:val="23"/>
                <w:szCs w:val="23"/>
              </w:rPr>
              <w:t>支持</w:t>
            </w:r>
            <w:r>
              <w:rPr>
                <w:rFonts w:hint="eastAsia" w:ascii="Times New Roman" w:hAnsi="Times New Roman" w:eastAsia="方正仿宋_GBK" w:cs="方正仿宋_GBK"/>
                <w:spacing w:val="18"/>
                <w:sz w:val="23"/>
                <w:szCs w:val="23"/>
                <w:lang w:val="en-US" w:eastAsia="zh-CN"/>
              </w:rPr>
              <w:t>区农合联</w:t>
            </w:r>
            <w:r>
              <w:rPr>
                <w:rFonts w:hint="eastAsia" w:ascii="Times New Roman" w:hAnsi="Times New Roman" w:eastAsia="方正仿宋_GBK" w:cs="方正仿宋_GBK"/>
                <w:spacing w:val="18"/>
                <w:sz w:val="23"/>
                <w:szCs w:val="23"/>
              </w:rPr>
              <w:t>承接符合政策的政府购买服务事项。</w:t>
            </w:r>
          </w:p>
        </w:tc>
        <w:tc>
          <w:tcPr>
            <w:tcW w:w="1368" w:type="dxa"/>
            <w:tcBorders>
              <w:top w:val="single" w:color="auto" w:sz="4" w:space="0"/>
            </w:tcBorders>
            <w:noWrap w:val="0"/>
            <w:vAlign w:val="center"/>
          </w:tcPr>
          <w:p w14:paraId="0D4918B2">
            <w:pPr>
              <w:keepNext w:val="0"/>
              <w:keepLines w:val="0"/>
              <w:pageBreakBefore w:val="0"/>
              <w:widowControl/>
              <w:suppressLineNumbers w:val="0"/>
              <w:wordWrap/>
              <w:overflowPunct/>
              <w:topLinePunct w:val="0"/>
              <w:bidi w:val="0"/>
              <w:spacing w:beforeAutospacing="0" w:afterAutospacing="0" w:line="320" w:lineRule="exact"/>
              <w:ind w:left="430" w:right="183" w:hanging="226"/>
              <w:jc w:val="center"/>
              <w:rPr>
                <w:rFonts w:hint="eastAsia" w:ascii="Times New Roman" w:hAnsi="Times New Roman" w:eastAsia="方正仿宋_GBK" w:cs="方正仿宋_GBK"/>
                <w:sz w:val="23"/>
                <w:szCs w:val="23"/>
                <w:lang w:eastAsia="zh-CN"/>
              </w:rPr>
            </w:pPr>
          </w:p>
          <w:p w14:paraId="6E6C201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20" w:lineRule="exact"/>
              <w:ind w:left="0" w:right="0"/>
              <w:jc w:val="center"/>
              <w:textAlignment w:val="baseline"/>
              <w:rPr>
                <w:rFonts w:hint="eastAsia" w:ascii="Times New Roman" w:hAnsi="Times New Roman" w:eastAsia="方正仿宋_GBK" w:cs="方正仿宋_GBK"/>
                <w:snapToGrid w:val="0"/>
                <w:color w:val="000000"/>
                <w:kern w:val="0"/>
                <w:sz w:val="23"/>
                <w:szCs w:val="23"/>
                <w:lang w:val="en-US" w:eastAsia="zh-CN"/>
              </w:rPr>
            </w:pPr>
            <w:r>
              <w:rPr>
                <w:rFonts w:hint="eastAsia" w:ascii="Times New Roman" w:hAnsi="Times New Roman" w:eastAsia="方正仿宋_GBK" w:cs="方正仿宋_GBK"/>
                <w:sz w:val="23"/>
                <w:szCs w:val="23"/>
                <w:lang w:eastAsia="zh-CN"/>
              </w:rPr>
              <w:t>区</w:t>
            </w:r>
            <w:r>
              <w:rPr>
                <w:rFonts w:hint="eastAsia" w:ascii="Times New Roman" w:hAnsi="Times New Roman" w:eastAsia="方正仿宋_GBK" w:cs="方正仿宋_GBK"/>
                <w:snapToGrid w:val="0"/>
                <w:color w:val="000000"/>
                <w:kern w:val="0"/>
                <w:sz w:val="23"/>
                <w:szCs w:val="23"/>
                <w:lang w:val="en-US" w:eastAsia="zh-CN"/>
              </w:rPr>
              <w:t>农业</w:t>
            </w:r>
          </w:p>
          <w:p w14:paraId="50846CB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20" w:lineRule="exact"/>
              <w:ind w:left="0" w:right="0"/>
              <w:jc w:val="center"/>
              <w:textAlignment w:val="baseline"/>
              <w:rPr>
                <w:rFonts w:hint="default" w:ascii="Times New Roman" w:hAnsi="Times New Roman" w:eastAsia="宋体" w:cs="Times New Roman"/>
                <w:sz w:val="21"/>
                <w:szCs w:val="20"/>
              </w:rPr>
            </w:pPr>
            <w:r>
              <w:rPr>
                <w:rFonts w:hint="eastAsia" w:ascii="Times New Roman" w:hAnsi="Times New Roman" w:eastAsia="方正仿宋_GBK" w:cs="方正仿宋_GBK"/>
                <w:snapToGrid w:val="0"/>
                <w:color w:val="000000"/>
                <w:kern w:val="0"/>
                <w:sz w:val="23"/>
                <w:szCs w:val="23"/>
                <w:lang w:val="en-US" w:eastAsia="zh-CN"/>
              </w:rPr>
              <w:t>农</w:t>
            </w:r>
            <w:r>
              <w:rPr>
                <w:rFonts w:hint="eastAsia" w:ascii="Times New Roman" w:hAnsi="Times New Roman" w:eastAsia="方正仿宋_GBK" w:cs="方正仿宋_GBK"/>
                <w:snapToGrid w:val="0"/>
                <w:color w:val="000000"/>
                <w:spacing w:val="-1"/>
                <w:kern w:val="0"/>
                <w:sz w:val="23"/>
                <w:szCs w:val="23"/>
                <w:lang w:val="en-US" w:eastAsia="zh-CN"/>
              </w:rPr>
              <w:t>村委</w:t>
            </w:r>
          </w:p>
          <w:p w14:paraId="2B4509A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20" w:lineRule="exact"/>
              <w:ind w:left="0" w:right="176"/>
              <w:jc w:val="center"/>
              <w:textAlignment w:val="baseline"/>
              <w:rPr>
                <w:rFonts w:hint="eastAsia" w:ascii="Times New Roman" w:hAnsi="Times New Roman" w:eastAsia="方正仿宋_GBK" w:cs="方正仿宋_GBK"/>
                <w:color w:val="000000"/>
                <w:kern w:val="0"/>
                <w:sz w:val="23"/>
                <w:szCs w:val="23"/>
              </w:rPr>
            </w:pPr>
          </w:p>
          <w:p w14:paraId="5D14AFA3">
            <w:pPr>
              <w:keepNext w:val="0"/>
              <w:keepLines w:val="0"/>
              <w:pageBreakBefore w:val="0"/>
              <w:widowControl/>
              <w:suppressLineNumbers w:val="0"/>
              <w:wordWrap/>
              <w:overflowPunct/>
              <w:topLinePunct w:val="0"/>
              <w:bidi w:val="0"/>
              <w:spacing w:beforeAutospacing="0" w:afterAutospacing="0" w:line="320" w:lineRule="exact"/>
              <w:ind w:left="430" w:right="183" w:hanging="226"/>
              <w:jc w:val="center"/>
              <w:rPr>
                <w:rFonts w:hint="eastAsia" w:ascii="Times New Roman" w:hAnsi="Times New Roman" w:eastAsia="方正仿宋_GBK" w:cs="方正仿宋_GBK"/>
                <w:sz w:val="23"/>
                <w:szCs w:val="23"/>
                <w:lang w:eastAsia="zh-CN"/>
              </w:rPr>
            </w:pPr>
          </w:p>
        </w:tc>
        <w:tc>
          <w:tcPr>
            <w:tcW w:w="1662" w:type="dxa"/>
            <w:tcBorders>
              <w:top w:val="single" w:color="auto" w:sz="4" w:space="0"/>
            </w:tcBorders>
            <w:noWrap w:val="0"/>
            <w:vAlign w:val="center"/>
          </w:tcPr>
          <w:p w14:paraId="781FD5E9">
            <w:pPr>
              <w:keepNext w:val="0"/>
              <w:keepLines w:val="0"/>
              <w:pageBreakBefore w:val="0"/>
              <w:widowControl/>
              <w:suppressLineNumbers w:val="0"/>
              <w:wordWrap/>
              <w:overflowPunct/>
              <w:topLinePunct w:val="0"/>
              <w:bidi w:val="0"/>
              <w:spacing w:beforeAutospacing="0" w:afterAutospacing="0" w:line="320" w:lineRule="exact"/>
              <w:ind w:left="0" w:right="0"/>
              <w:jc w:val="left"/>
              <w:rPr>
                <w:rFonts w:hint="eastAsia" w:ascii="Times New Roman" w:hAnsi="Times New Roman" w:eastAsia="方正仿宋_GBK" w:cs="方正仿宋_GBK"/>
                <w:sz w:val="23"/>
                <w:szCs w:val="23"/>
                <w:lang w:val="en-US" w:eastAsia="zh-CN"/>
              </w:rPr>
            </w:pPr>
            <w:r>
              <w:rPr>
                <w:rFonts w:hint="eastAsia" w:ascii="Times New Roman" w:hAnsi="Times New Roman" w:eastAsia="方正仿宋_GBK" w:cs="方正仿宋_GBK"/>
                <w:sz w:val="23"/>
                <w:szCs w:val="23"/>
                <w:lang w:val="en-US" w:eastAsia="zh-CN"/>
              </w:rPr>
              <w:t>区供销合作社、鱼嘴镇政府、复盛镇政府、五宝镇政府</w:t>
            </w:r>
          </w:p>
        </w:tc>
      </w:tr>
    </w:tbl>
    <w:p w14:paraId="78A98AD1">
      <w:pPr>
        <w:pStyle w:val="2"/>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DF98">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D6714">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E5D6714">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6621224">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14:paraId="1461B040">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eastAsia="zh-CN"/>
      </w:rPr>
      <w:t>重庆市江北区人民政府办公室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F37F">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Cl8O1z0AQAAvQMAAA4AAABkcnMvZTJvRG9jLnhtbK1TzY7TMBC+&#10;I/EOlu80Sbcp3ajpHrZaLggqAQ/gOk5iyX/yeJv2JXgBJG5w4sidt9nlMRg72R+Wyx7wwR7PjL/x&#10;93m8vjhqRQ7Cg7SmpsUsp0QYbhtpupp++nj1akUJBGYapqwRNT0JoBebly/Wg6vE3PZWNcITBDFQ&#10;Da6mfQiuyjLgvdAMZtYJg8HWes0Cbn2XNZ4NiK5VNs/zZTZY3zhvuQBA73YM0gnRPwfQtq3kYmv5&#10;tRYmjKheKBaQEvTSAd2k27at4OF924IIRNUUmYY0YxG093HONmtWdZ65XvLpCuw5V3jCSTNpsOg9&#10;1JYFRq69/AdKS+4t2DbMuNXZSCQpgiyK/Ik2H3rmROKCUoO7Fx3+Hyx/d9h5IpuazikxTOOD3375&#10;efP52+9fX3G+/fGdzKNIg4MKcy/Nzk87cDsfGR9br+OKXMixpovi7GxVorynmq6Wi9XrSWNxDIRj&#10;vFwW5fkC4xwTUix7wHAewhthNYlGTZU0kT6r2OEtBKyLqXcp0W3slVQqPaEyZEAOOEqEZtiXLfYD&#10;mtohNzAdJUx12PA8+AQJVskmHo9A4Lv9pfLkwGKb5GVxnkhjub/SYu0tg37MS6GxgbQM+CeU1Mg5&#10;jyO68bQyuETpRrGitbfNKWmY/PiqKXHqwNg2j/fp9MOv2/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uysdMAAAAHAQAADwAAAAAAAAABACAAAAAiAAAAZHJzL2Rvd25yZXYueG1sUEsBAhQAFAAA&#10;AAgAh07iQCl8O1z0AQAAvQMAAA4AAAAAAAAAAQAgAAAAIg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701E6B"/>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pPr>
      <w:spacing w:line="600" w:lineRule="exact"/>
      <w:jc w:val="center"/>
    </w:pPr>
    <w:rPr>
      <w:rFonts w:ascii="楷体_GB2312" w:eastAsia="楷体_GB2312"/>
      <w:bCs/>
      <w:sz w:val="44"/>
      <w:szCs w:val="24"/>
    </w:rPr>
  </w:style>
  <w:style w:type="paragraph" w:styleId="6">
    <w:name w:val="Body Text First Indent 2"/>
    <w:basedOn w:val="7"/>
    <w:unhideWhenUsed/>
    <w:qFormat/>
    <w:uiPriority w:val="99"/>
    <w:pPr>
      <w:ind w:firstLine="200" w:firstLineChars="200"/>
    </w:pPr>
  </w:style>
  <w:style w:type="paragraph" w:styleId="7">
    <w:name w:val="Body Text Indent"/>
    <w:basedOn w:val="1"/>
    <w:qFormat/>
    <w:uiPriority w:val="0"/>
    <w:pPr>
      <w:spacing w:line="560" w:lineRule="exact"/>
      <w:ind w:firstLine="560" w:firstLineChars="200"/>
    </w:pPr>
    <w:rPr>
      <w:rFonts w:ascii="宋体" w:hAnsi="宋体" w:eastAsia="宋体"/>
      <w:kern w:val="2"/>
      <w:sz w:val="28"/>
      <w:szCs w:val="2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Table Text"/>
    <w:qFormat/>
    <w:uiPriority w:val="0"/>
    <w:pPr>
      <w:widowControl w:val="0"/>
      <w:jc w:val="both"/>
    </w:pPr>
    <w:rPr>
      <w:rFonts w:ascii="Arial" w:hAnsi="Arial" w:eastAsia="Arial" w:cs="Arial"/>
      <w:kern w:val="2"/>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1283</Words>
  <Characters>1338</Characters>
  <Lines>1</Lines>
  <Paragraphs>1</Paragraphs>
  <TotalTime>4</TotalTime>
  <ScaleCrop>false</ScaleCrop>
  <LinksUpToDate>false</LinksUpToDate>
  <CharactersWithSpaces>1382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2022-06-06T16:09:00Z</cp:lastPrinted>
  <dcterms:modified xsi:type="dcterms:W3CDTF">2024-08-05T08:10:30Z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