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附件2</w:t>
      </w:r>
    </w:p>
    <w:p>
      <w:pPr>
        <w:spacing w:before="156" w:after="156" w:afterLines="50"/>
        <w:jc w:val="center"/>
        <w:rPr>
          <w:rFonts w:hint="eastAsia"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涉河桥梁控制点坐标表</w:t>
      </w:r>
    </w:p>
    <w:tbl>
      <w:tblPr>
        <w:tblStyle w:val="3"/>
        <w:tblW w:w="8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2"/>
        <w:gridCol w:w="3120"/>
        <w:gridCol w:w="28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主要控制点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X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1</w:t>
            </w:r>
            <w:r>
              <w:t>#</w:t>
            </w:r>
            <w:r>
              <w:rPr>
                <w:rFonts w:hint="eastAsia"/>
              </w:rPr>
              <w:t>桥墩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3274515.044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36354053.702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2</w:t>
            </w:r>
            <w:r>
              <w:t>#</w:t>
            </w:r>
            <w:r>
              <w:rPr>
                <w:rFonts w:hint="eastAsia"/>
              </w:rPr>
              <w:t>桥墩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3274511.455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36354049.973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3</w:t>
            </w:r>
            <w:r>
              <w:t>#</w:t>
            </w:r>
            <w:r>
              <w:rPr>
                <w:rFonts w:hint="eastAsia"/>
              </w:rPr>
              <w:t>桥墩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3274494.370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36354068.017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29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4</w:t>
            </w:r>
            <w:r>
              <w:t>#</w:t>
            </w:r>
            <w:r>
              <w:rPr>
                <w:rFonts w:hint="eastAsia"/>
              </w:rPr>
              <w:t>桥墩</w:t>
            </w:r>
          </w:p>
        </w:tc>
        <w:tc>
          <w:tcPr>
            <w:tcW w:w="31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3274490.469</w:t>
            </w:r>
          </w:p>
        </w:tc>
        <w:tc>
          <w:tcPr>
            <w:tcW w:w="2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</w:pPr>
            <w:r>
              <w:t>36354064.797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737D"/>
    <w:rsid w:val="0BC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正文（江源）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2024-09-14T06:35:00Z</dcterms:created>
  <dc:creator>hp</dc:creator>
  <cp:lastModifiedBy>hp</cp:lastModifiedBy>
  <dcterms:modified xsi:type="dcterms:W3CDTF">2024-09-14T06:35:58Z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